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8A4B" w14:textId="77777777" w:rsidR="004440D4" w:rsidRPr="004440D4" w:rsidRDefault="004440D4" w:rsidP="004440D4">
      <w:pPr>
        <w:pStyle w:val="Bezodstpw"/>
        <w:spacing w:line="340" w:lineRule="atLeast"/>
        <w:jc w:val="right"/>
        <w:rPr>
          <w:b/>
        </w:rPr>
      </w:pPr>
      <w:r>
        <w:rPr>
          <w:b/>
        </w:rPr>
        <w:t>Annex no. 2 to the Notice</w:t>
      </w:r>
    </w:p>
    <w:p w14:paraId="19EF65F8" w14:textId="77777777" w:rsidR="004440D4" w:rsidRDefault="004440D4" w:rsidP="004440D4">
      <w:pPr>
        <w:pStyle w:val="Bezodstpw"/>
        <w:spacing w:line="340" w:lineRule="atLeast"/>
        <w:jc w:val="right"/>
      </w:pPr>
    </w:p>
    <w:p w14:paraId="1027A55A" w14:textId="77777777" w:rsidR="004440D4" w:rsidRPr="004440D4" w:rsidRDefault="004440D4" w:rsidP="004440D4">
      <w:pPr>
        <w:spacing w:line="276" w:lineRule="auto"/>
        <w:rPr>
          <w:rFonts w:asciiTheme="minorHAnsi" w:eastAsiaTheme="minorHAnsi" w:hAnsiTheme="minorHAnsi" w:cstheme="minorBidi"/>
          <w:sz w:val="22"/>
          <w:szCs w:val="22"/>
        </w:rPr>
      </w:pPr>
      <w:r>
        <w:rPr>
          <w:rFonts w:asciiTheme="minorHAnsi" w:hAnsiTheme="minorHAnsi"/>
          <w:sz w:val="22"/>
        </w:rPr>
        <w:t>.....................................................</w:t>
      </w:r>
    </w:p>
    <w:p w14:paraId="5BFF2165" w14:textId="77777777" w:rsidR="004440D4" w:rsidRPr="004440D4" w:rsidRDefault="004440D4" w:rsidP="004440D4">
      <w:pPr>
        <w:spacing w:after="200" w:line="276" w:lineRule="auto"/>
        <w:rPr>
          <w:rFonts w:asciiTheme="minorHAnsi" w:eastAsiaTheme="minorHAnsi" w:hAnsiTheme="minorHAnsi" w:cstheme="minorBidi"/>
          <w:i/>
          <w:sz w:val="18"/>
          <w:szCs w:val="18"/>
        </w:rPr>
      </w:pPr>
      <w:r>
        <w:rPr>
          <w:rFonts w:asciiTheme="minorHAnsi" w:hAnsiTheme="minorHAnsi"/>
          <w:i/>
          <w:sz w:val="18"/>
        </w:rPr>
        <w:t>(Name and surname)</w:t>
      </w:r>
    </w:p>
    <w:p w14:paraId="65B10644" w14:textId="77777777" w:rsidR="004440D4" w:rsidRPr="004440D4" w:rsidRDefault="004440D4" w:rsidP="004440D4">
      <w:pPr>
        <w:spacing w:line="276" w:lineRule="auto"/>
        <w:rPr>
          <w:rFonts w:asciiTheme="minorHAnsi" w:eastAsiaTheme="minorHAnsi" w:hAnsiTheme="minorHAnsi" w:cstheme="minorBidi"/>
          <w:sz w:val="22"/>
          <w:szCs w:val="22"/>
        </w:rPr>
      </w:pPr>
      <w:r>
        <w:rPr>
          <w:rFonts w:asciiTheme="minorHAnsi" w:hAnsiTheme="minorHAnsi"/>
          <w:sz w:val="22"/>
        </w:rPr>
        <w:t>.....................................................</w:t>
      </w:r>
    </w:p>
    <w:p w14:paraId="534A5218" w14:textId="77777777" w:rsidR="004440D4" w:rsidRPr="004440D4" w:rsidRDefault="004440D4" w:rsidP="004440D4">
      <w:pPr>
        <w:spacing w:after="200" w:line="276" w:lineRule="auto"/>
        <w:rPr>
          <w:rFonts w:asciiTheme="minorHAnsi" w:eastAsiaTheme="minorHAnsi" w:hAnsiTheme="minorHAnsi" w:cstheme="minorBidi"/>
          <w:i/>
          <w:sz w:val="18"/>
          <w:szCs w:val="18"/>
        </w:rPr>
      </w:pPr>
      <w:r>
        <w:rPr>
          <w:rFonts w:asciiTheme="minorHAnsi" w:hAnsiTheme="minorHAnsi"/>
          <w:i/>
          <w:sz w:val="18"/>
        </w:rPr>
        <w:t>(place of residence)</w:t>
      </w:r>
    </w:p>
    <w:p w14:paraId="653C3211" w14:textId="77777777" w:rsidR="004440D4" w:rsidRPr="004440D4" w:rsidRDefault="004440D4" w:rsidP="004440D4">
      <w:pPr>
        <w:spacing w:line="276" w:lineRule="auto"/>
        <w:rPr>
          <w:rFonts w:asciiTheme="minorHAnsi" w:eastAsiaTheme="minorHAnsi" w:hAnsiTheme="minorHAnsi" w:cstheme="minorBidi"/>
          <w:sz w:val="22"/>
          <w:szCs w:val="22"/>
        </w:rPr>
      </w:pPr>
      <w:r>
        <w:rPr>
          <w:rFonts w:asciiTheme="minorHAnsi" w:hAnsiTheme="minorHAnsi"/>
          <w:sz w:val="22"/>
        </w:rPr>
        <w:t>.....................................................</w:t>
      </w:r>
    </w:p>
    <w:p w14:paraId="51599DBA" w14:textId="77777777" w:rsidR="004440D4" w:rsidRPr="004440D4" w:rsidRDefault="004440D4" w:rsidP="004440D4">
      <w:pPr>
        <w:spacing w:after="200" w:line="276" w:lineRule="auto"/>
        <w:rPr>
          <w:rFonts w:asciiTheme="minorHAnsi" w:eastAsiaTheme="minorHAnsi" w:hAnsiTheme="minorHAnsi" w:cstheme="minorBidi"/>
          <w:i/>
          <w:sz w:val="18"/>
          <w:szCs w:val="18"/>
        </w:rPr>
      </w:pPr>
      <w:r>
        <w:rPr>
          <w:rFonts w:asciiTheme="minorHAnsi" w:hAnsiTheme="minorHAnsi"/>
          <w:i/>
          <w:sz w:val="18"/>
        </w:rPr>
        <w:t>(contact telephone number)</w:t>
      </w:r>
    </w:p>
    <w:p w14:paraId="7604C375" w14:textId="77777777" w:rsidR="004440D4" w:rsidRPr="004440D4" w:rsidRDefault="004440D4" w:rsidP="004440D4">
      <w:pPr>
        <w:spacing w:line="276" w:lineRule="auto"/>
        <w:rPr>
          <w:rFonts w:asciiTheme="minorHAnsi" w:eastAsiaTheme="minorHAnsi" w:hAnsiTheme="minorHAnsi" w:cstheme="minorBidi"/>
          <w:sz w:val="22"/>
          <w:szCs w:val="22"/>
        </w:rPr>
      </w:pPr>
      <w:r>
        <w:rPr>
          <w:rFonts w:asciiTheme="minorHAnsi" w:hAnsiTheme="minorHAnsi"/>
          <w:sz w:val="22"/>
        </w:rPr>
        <w:t>.....................................................</w:t>
      </w:r>
    </w:p>
    <w:p w14:paraId="2FCB4602" w14:textId="77777777" w:rsidR="004440D4" w:rsidRPr="004440D4" w:rsidRDefault="004440D4" w:rsidP="004440D4">
      <w:pPr>
        <w:spacing w:after="240"/>
        <w:rPr>
          <w:rFonts w:asciiTheme="minorHAnsi" w:eastAsiaTheme="minorHAnsi" w:hAnsiTheme="minorHAnsi" w:cstheme="minorBidi"/>
          <w:i/>
          <w:sz w:val="18"/>
          <w:szCs w:val="18"/>
        </w:rPr>
      </w:pPr>
      <w:r>
        <w:rPr>
          <w:rFonts w:asciiTheme="minorHAnsi" w:hAnsiTheme="minorHAnsi"/>
          <w:i/>
          <w:sz w:val="18"/>
        </w:rPr>
        <w:t>(e-mail address)</w:t>
      </w:r>
    </w:p>
    <w:p w14:paraId="244980C9" w14:textId="77777777" w:rsidR="004440D4" w:rsidRPr="004440D4" w:rsidRDefault="004440D4" w:rsidP="004440D4">
      <w:pPr>
        <w:spacing w:after="200" w:line="276" w:lineRule="auto"/>
        <w:rPr>
          <w:rFonts w:asciiTheme="minorHAnsi" w:eastAsiaTheme="minorHAnsi" w:hAnsiTheme="minorHAnsi" w:cstheme="minorBidi"/>
          <w:b/>
          <w:sz w:val="22"/>
          <w:szCs w:val="22"/>
          <w:lang w:eastAsia="en-US"/>
        </w:rPr>
      </w:pPr>
    </w:p>
    <w:p w14:paraId="32DE727E" w14:textId="77777777" w:rsidR="004440D4" w:rsidRPr="004440D4" w:rsidRDefault="004440D4" w:rsidP="004440D4">
      <w:pPr>
        <w:spacing w:after="200" w:line="276" w:lineRule="auto"/>
        <w:jc w:val="center"/>
        <w:rPr>
          <w:rFonts w:asciiTheme="minorHAnsi" w:eastAsiaTheme="minorHAnsi" w:hAnsiTheme="minorHAnsi" w:cstheme="minorBidi"/>
          <w:b/>
          <w:sz w:val="22"/>
          <w:szCs w:val="22"/>
        </w:rPr>
      </w:pPr>
      <w:r>
        <w:rPr>
          <w:rFonts w:asciiTheme="minorHAnsi" w:hAnsiTheme="minorHAnsi"/>
          <w:b/>
          <w:sz w:val="22"/>
        </w:rPr>
        <w:t>DECLARATION</w:t>
      </w:r>
    </w:p>
    <w:p w14:paraId="1ADB0C97" w14:textId="13768DD3" w:rsidR="004440D4" w:rsidRPr="004440D4" w:rsidRDefault="004440D4" w:rsidP="004440D4">
      <w:pPr>
        <w:spacing w:after="200" w:line="276" w:lineRule="auto"/>
        <w:jc w:val="both"/>
        <w:rPr>
          <w:rFonts w:asciiTheme="minorHAnsi" w:eastAsiaTheme="minorHAnsi" w:hAnsiTheme="minorHAnsi" w:cstheme="minorBidi"/>
          <w:sz w:val="22"/>
          <w:szCs w:val="22"/>
        </w:rPr>
      </w:pPr>
      <w:r>
        <w:rPr>
          <w:rFonts w:asciiTheme="minorHAnsi" w:hAnsiTheme="minorHAnsi"/>
          <w:sz w:val="22"/>
        </w:rPr>
        <w:t>In connection with the participation in the qualification procedure for a Member of the Board of Directors of PGE Sweden AB, Stockholm, I declare that I consent to the processing of personal data for the purposes of the qualification procedure concerned.</w:t>
      </w:r>
    </w:p>
    <w:p w14:paraId="607EB4E6" w14:textId="77777777" w:rsidR="00410087" w:rsidRDefault="00410087" w:rsidP="000310B4"/>
    <w:p w14:paraId="77EED6A9" w14:textId="77777777" w:rsidR="000310B4" w:rsidRPr="004521C3" w:rsidRDefault="000310B4" w:rsidP="000310B4">
      <w:r>
        <w:t>_________________ ________________________________________</w:t>
      </w:r>
    </w:p>
    <w:p w14:paraId="20ADFBF2" w14:textId="77777777" w:rsidR="000310B4" w:rsidRPr="00832C20" w:rsidRDefault="000310B4" w:rsidP="000310B4">
      <w:pPr>
        <w:jc w:val="both"/>
        <w:rPr>
          <w:rFonts w:asciiTheme="minorHAnsi" w:hAnsiTheme="minorHAnsi" w:cstheme="minorHAnsi"/>
          <w:i/>
          <w:sz w:val="18"/>
          <w:szCs w:val="18"/>
        </w:rPr>
      </w:pPr>
      <w:r>
        <w:rPr>
          <w:rFonts w:asciiTheme="minorHAnsi" w:hAnsiTheme="minorHAnsi"/>
          <w:i/>
          <w:sz w:val="18"/>
        </w:rPr>
        <w:t xml:space="preserve">Date                                   Applicant's signature </w:t>
      </w:r>
    </w:p>
    <w:p w14:paraId="4DA731C7" w14:textId="77777777" w:rsidR="000310B4" w:rsidRPr="00270D94" w:rsidRDefault="000310B4" w:rsidP="00270D94">
      <w:pPr>
        <w:spacing w:after="200" w:line="276" w:lineRule="auto"/>
        <w:jc w:val="center"/>
        <w:rPr>
          <w:rFonts w:asciiTheme="minorHAnsi" w:eastAsiaTheme="minorHAnsi" w:hAnsiTheme="minorHAnsi" w:cstheme="minorBidi"/>
          <w:b/>
          <w:sz w:val="22"/>
          <w:szCs w:val="22"/>
          <w:lang w:eastAsia="en-US"/>
        </w:rPr>
      </w:pPr>
    </w:p>
    <w:p w14:paraId="7CD40D2B" w14:textId="77777777" w:rsidR="00BB45DD" w:rsidRDefault="00BB45DD" w:rsidP="00C325BE">
      <w:pPr>
        <w:spacing w:after="200" w:line="276" w:lineRule="auto"/>
        <w:jc w:val="center"/>
        <w:rPr>
          <w:rFonts w:asciiTheme="minorHAnsi" w:hAnsiTheme="minorHAnsi"/>
          <w:b/>
          <w:sz w:val="22"/>
        </w:rPr>
      </w:pPr>
    </w:p>
    <w:p w14:paraId="222D8858" w14:textId="71559F7A" w:rsidR="00C325BE" w:rsidRDefault="00270D94" w:rsidP="00C325BE">
      <w:pPr>
        <w:spacing w:after="200" w:line="276" w:lineRule="auto"/>
        <w:jc w:val="center"/>
        <w:rPr>
          <w:rFonts w:asciiTheme="minorHAnsi" w:eastAsiaTheme="minorHAnsi" w:hAnsiTheme="minorHAnsi" w:cstheme="minorBidi"/>
          <w:b/>
          <w:sz w:val="22"/>
          <w:szCs w:val="22"/>
        </w:rPr>
      </w:pPr>
      <w:r>
        <w:rPr>
          <w:rFonts w:asciiTheme="minorHAnsi" w:hAnsiTheme="minorHAnsi"/>
          <w:b/>
          <w:sz w:val="22"/>
        </w:rPr>
        <w:t xml:space="preserve">Information clause for the participant in the selection procedure for the position of </w:t>
      </w:r>
    </w:p>
    <w:p w14:paraId="47D464C5" w14:textId="72B3D6CB" w:rsidR="00270D94" w:rsidRPr="00C335E6" w:rsidRDefault="00C335E6" w:rsidP="00C325BE">
      <w:pPr>
        <w:spacing w:after="200" w:line="276" w:lineRule="auto"/>
        <w:jc w:val="center"/>
        <w:rPr>
          <w:rFonts w:asciiTheme="minorHAnsi" w:eastAsiaTheme="minorHAnsi" w:hAnsiTheme="minorHAnsi" w:cstheme="minorBidi"/>
          <w:b/>
          <w:sz w:val="22"/>
          <w:szCs w:val="22"/>
        </w:rPr>
      </w:pPr>
      <w:r>
        <w:rPr>
          <w:rFonts w:asciiTheme="minorHAnsi" w:hAnsiTheme="minorHAnsi"/>
          <w:b/>
          <w:sz w:val="22"/>
        </w:rPr>
        <w:t>a Member of the Board of Directors of PGE Sweden AB</w:t>
      </w:r>
    </w:p>
    <w:p w14:paraId="358F6219" w14:textId="77777777" w:rsidR="009978D6" w:rsidRDefault="009978D6" w:rsidP="009978D6">
      <w:pPr>
        <w:spacing w:after="100"/>
        <w:jc w:val="both"/>
        <w:rPr>
          <w:rFonts w:ascii="Calibri" w:hAnsi="Calibri"/>
          <w:b/>
          <w:bCs/>
          <w:sz w:val="20"/>
        </w:rPr>
      </w:pPr>
    </w:p>
    <w:p w14:paraId="7B91C0D9" w14:textId="1D6E8FCD" w:rsidR="009978D6" w:rsidRPr="009978D6" w:rsidRDefault="009978D6" w:rsidP="009978D6">
      <w:pPr>
        <w:spacing w:after="100"/>
        <w:jc w:val="both"/>
        <w:rPr>
          <w:rFonts w:ascii="Calibri" w:hAnsi="Calibri"/>
          <w:b/>
          <w:bCs/>
          <w:sz w:val="20"/>
        </w:rPr>
      </w:pPr>
      <w:r w:rsidRPr="009978D6">
        <w:rPr>
          <w:rFonts w:ascii="Calibri" w:hAnsi="Calibri"/>
          <w:b/>
          <w:bCs/>
          <w:sz w:val="20"/>
        </w:rPr>
        <w:t>PGE SWEDEN AB RECRUITMENT PRIVACY RULES</w:t>
      </w:r>
    </w:p>
    <w:p w14:paraId="21A02CC2" w14:textId="7C4E9F52" w:rsidR="009978D6" w:rsidRPr="009978D6" w:rsidRDefault="009978D6" w:rsidP="009978D6">
      <w:pPr>
        <w:spacing w:after="100"/>
        <w:jc w:val="both"/>
        <w:rPr>
          <w:rFonts w:ascii="Calibri" w:hAnsi="Calibri"/>
          <w:sz w:val="20"/>
        </w:rPr>
      </w:pPr>
      <w:r w:rsidRPr="009978D6">
        <w:rPr>
          <w:rFonts w:ascii="Calibri" w:hAnsi="Calibri"/>
          <w:sz w:val="20"/>
        </w:rPr>
        <w:t xml:space="preserve">In this privacy rules, we describe how we collect, use, and protect your personal information. If you have any questions or concerns about how PGE Sweden AB uses your personal data, please feel free to contact </w:t>
      </w:r>
      <w:hyperlink r:id="rId14" w:history="1">
        <w:r>
          <w:rPr>
            <w:rStyle w:val="Hipercze"/>
            <w:rFonts w:ascii="Calibri" w:hAnsi="Calibri"/>
            <w:sz w:val="20"/>
            <w:szCs w:val="24"/>
          </w:rPr>
          <w:t>grzegorz.kodym</w:t>
        </w:r>
        <w:r w:rsidRPr="009978D6">
          <w:rPr>
            <w:rStyle w:val="Hipercze"/>
            <w:rFonts w:ascii="Calibri" w:hAnsi="Calibri"/>
            <w:sz w:val="20"/>
            <w:szCs w:val="24"/>
          </w:rPr>
          <w:t>@gkpe.pl</w:t>
        </w:r>
      </w:hyperlink>
      <w:r w:rsidRPr="009978D6">
        <w:rPr>
          <w:rFonts w:ascii="Calibri" w:hAnsi="Calibri"/>
          <w:sz w:val="20"/>
        </w:rPr>
        <w:t xml:space="preserve"> , and we will address your concerns. </w:t>
      </w:r>
    </w:p>
    <w:p w14:paraId="18E1E5EC"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PGE Sweden AB will be responsible for your employment-related personal information. </w:t>
      </w:r>
    </w:p>
    <w:p w14:paraId="2D3E413D"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Scope of the Privacy Rules </w:t>
      </w:r>
    </w:p>
    <w:p w14:paraId="485984F8" w14:textId="7F2A0F1E" w:rsidR="009978D6" w:rsidRPr="009978D6" w:rsidRDefault="009978D6" w:rsidP="009978D6">
      <w:pPr>
        <w:spacing w:after="100"/>
        <w:jc w:val="both"/>
        <w:rPr>
          <w:rFonts w:ascii="Calibri" w:hAnsi="Calibri"/>
          <w:sz w:val="20"/>
        </w:rPr>
      </w:pPr>
      <w:r w:rsidRPr="009978D6">
        <w:rPr>
          <w:rFonts w:ascii="Calibri" w:hAnsi="Calibri"/>
          <w:sz w:val="20"/>
        </w:rPr>
        <w:t xml:space="preserve">This privacy rules apply  to all personal information you provide in your candidate profile, job application, information voluntarily provided in a candidate experience survey, and any other data you provide during your application process. Additionally, information obtained from third parties, such as previous employers, other references, and sources we have the right to collect information from, as well as notes made by representatives of PGE Sweden AB or parties </w:t>
      </w:r>
      <w:r w:rsidR="00BB45DD" w:rsidRPr="009978D6">
        <w:rPr>
          <w:rFonts w:ascii="Calibri" w:hAnsi="Calibri"/>
          <w:sz w:val="20"/>
        </w:rPr>
        <w:t>l</w:t>
      </w:r>
      <w:r w:rsidR="00BB45DD">
        <w:rPr>
          <w:rFonts w:ascii="Calibri" w:hAnsi="Calibri"/>
          <w:sz w:val="20"/>
        </w:rPr>
        <w:t>e</w:t>
      </w:r>
      <w:r w:rsidR="00BB45DD" w:rsidRPr="009978D6">
        <w:rPr>
          <w:rFonts w:ascii="Calibri" w:hAnsi="Calibri"/>
          <w:sz w:val="20"/>
        </w:rPr>
        <w:t>gally</w:t>
      </w:r>
      <w:r w:rsidRPr="009978D6">
        <w:rPr>
          <w:rFonts w:ascii="Calibri" w:hAnsi="Calibri"/>
          <w:sz w:val="20"/>
        </w:rPr>
        <w:t xml:space="preserve"> included in the recruitment process, (like PGE Polska Grupa Energetyczna S.A. recruitment team) during the application process, are covered. </w:t>
      </w:r>
    </w:p>
    <w:p w14:paraId="2D4F06B2"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How We Use Your Data </w:t>
      </w:r>
    </w:p>
    <w:p w14:paraId="4BC0A405"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Your personal information will be used by PGE Sweden AB to evaluate your application, verify the information provided, and, if necessary for a specific position, conduct background checks and obtain references. We will also use your data to manage our communications with you. PGE Sweden AB collects information about gender and age, but this information will never be used in the evaluation of your application. If you reach specific stages in the recruitment process, we may contact you via email to request your participation in our candidate experience survey. Participation in the survey is voluntary. </w:t>
      </w:r>
    </w:p>
    <w:p w14:paraId="386126FD"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Who Has Access to Your Data? </w:t>
      </w:r>
    </w:p>
    <w:p w14:paraId="02218338" w14:textId="77777777" w:rsidR="009978D6" w:rsidRPr="009978D6" w:rsidRDefault="009978D6" w:rsidP="009978D6">
      <w:pPr>
        <w:spacing w:after="100"/>
        <w:jc w:val="both"/>
        <w:rPr>
          <w:rFonts w:ascii="Calibri" w:hAnsi="Calibri"/>
          <w:sz w:val="20"/>
        </w:rPr>
      </w:pPr>
      <w:r w:rsidRPr="009978D6">
        <w:rPr>
          <w:rFonts w:ascii="Calibri" w:hAnsi="Calibri"/>
          <w:sz w:val="20"/>
        </w:rPr>
        <w:lastRenderedPageBreak/>
        <w:t>Your personal data will be transferred to authorized institutions specified in the applicable legal regulations and to processors who provide services for the PGE Sweden AB and to whom the data is entrusted. Personal data will be transferred to PGE Polska Grupa Energetyczna S.A. our  subcontractor and service providers (data processors) in recruitment processes. Your personal information will only be used to evaluate your application.</w:t>
      </w:r>
    </w:p>
    <w:p w14:paraId="5AB39D82"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In case of any complaints about the process tour data may be transferred to institutions like  insurance companies, law firms and auditing firms; </w:t>
      </w:r>
    </w:p>
    <w:p w14:paraId="37AE7DD7"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Legal Basis for Processing </w:t>
      </w:r>
    </w:p>
    <w:p w14:paraId="3C1E6404" w14:textId="77777777" w:rsidR="009978D6" w:rsidRPr="009978D6" w:rsidRDefault="009978D6" w:rsidP="009978D6">
      <w:pPr>
        <w:spacing w:after="100"/>
        <w:jc w:val="both"/>
        <w:rPr>
          <w:rFonts w:ascii="Calibri" w:hAnsi="Calibri"/>
          <w:sz w:val="20"/>
        </w:rPr>
      </w:pPr>
      <w:r w:rsidRPr="009978D6">
        <w:rPr>
          <w:rFonts w:ascii="Calibri" w:hAnsi="Calibri"/>
          <w:sz w:val="20"/>
        </w:rPr>
        <w:t>As you have voluntarily submitted your job application to us, we have a legitimate interest in processing your application to assess you for the specific position you have applied for and to take necessary actions to administer the recruitment process. If you choose to participate in our candidate experience survey, we will process your data based on our legitimate interest in accessing the answers you provide.</w:t>
      </w:r>
    </w:p>
    <w:p w14:paraId="74EFCF28" w14:textId="77777777" w:rsidR="009978D6" w:rsidRPr="009978D6" w:rsidRDefault="009978D6" w:rsidP="009978D6">
      <w:pPr>
        <w:spacing w:after="100"/>
        <w:jc w:val="both"/>
        <w:rPr>
          <w:rFonts w:ascii="Calibri" w:hAnsi="Calibri"/>
          <w:sz w:val="20"/>
        </w:rPr>
      </w:pPr>
      <w:r w:rsidRPr="009978D6">
        <w:rPr>
          <w:rFonts w:ascii="Calibri" w:hAnsi="Calibri"/>
          <w:sz w:val="20"/>
        </w:rPr>
        <w:t>Access, Correction, and Deletion of Data</w:t>
      </w:r>
    </w:p>
    <w:p w14:paraId="2EEB2C57" w14:textId="07B558F1" w:rsidR="009978D6" w:rsidRPr="009978D6" w:rsidRDefault="009978D6" w:rsidP="009978D6">
      <w:pPr>
        <w:spacing w:after="100"/>
        <w:jc w:val="both"/>
        <w:rPr>
          <w:rFonts w:ascii="Calibri" w:hAnsi="Calibri"/>
          <w:sz w:val="20"/>
        </w:rPr>
      </w:pPr>
      <w:r w:rsidRPr="009978D6">
        <w:rPr>
          <w:rFonts w:ascii="Calibri" w:hAnsi="Calibri"/>
          <w:sz w:val="20"/>
        </w:rPr>
        <w:t xml:space="preserve"> Even after you have provided us with the personal information needed to complete your application, you will always be able to change or delete your data. It's important for us to have the most updated personal information from you for an accurate assessment of your application. If you want a copy of your personal data, you can request an extract by sending an email to </w:t>
      </w:r>
      <w:hyperlink r:id="rId15" w:history="1">
        <w:r>
          <w:rPr>
            <w:rStyle w:val="Hipercze"/>
            <w:rFonts w:ascii="Calibri" w:hAnsi="Calibri"/>
            <w:sz w:val="20"/>
            <w:szCs w:val="24"/>
          </w:rPr>
          <w:t>grzegorz.kodym</w:t>
        </w:r>
        <w:r w:rsidRPr="009978D6">
          <w:rPr>
            <w:rStyle w:val="Hipercze"/>
            <w:rFonts w:ascii="Calibri" w:hAnsi="Calibri"/>
            <w:sz w:val="20"/>
            <w:szCs w:val="24"/>
          </w:rPr>
          <w:t>@gkpge.pl</w:t>
        </w:r>
      </w:hyperlink>
    </w:p>
    <w:p w14:paraId="0F10D45C"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How Long Do We Retain Your Data? </w:t>
      </w:r>
    </w:p>
    <w:p w14:paraId="13AF7D3B"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Your job application and all associated personal information will be kept by the data controller until the position(s) you applied for have been filled and for a period of 6 months thereafter. The reason for retaining data after the position has been filled is to safeguard PGE Sweden AB interests in the event of claims related to the recruitment process. </w:t>
      </w:r>
    </w:p>
    <w:p w14:paraId="4E63EF90"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How do we protect your information? </w:t>
      </w:r>
    </w:p>
    <w:p w14:paraId="6AEA4AD1"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We take the security of your personal data very seriously. We have implemented various strategies, controls, policies, and measures to ensure the protection of your data. We continuously review these measures. Your data is safeguarded through the use of encryption techniques, along with additional security measures such as firewalls and password protection. This means that your data is protected and accessible only to PGE Sweden AB and PGE Polska Grupa Energetyczna S.A. (recruitment processor for PGE Sweden AB)  employees who require it to perform their job duties. We also ensure stringent physical controls in our buildings, limiting access to your personal information to protect them. </w:t>
      </w:r>
    </w:p>
    <w:p w14:paraId="39451628" w14:textId="77777777" w:rsidR="009978D6" w:rsidRPr="009978D6" w:rsidRDefault="009978D6" w:rsidP="009978D6">
      <w:pPr>
        <w:spacing w:after="100"/>
        <w:jc w:val="both"/>
        <w:rPr>
          <w:rFonts w:ascii="Calibri" w:hAnsi="Calibri"/>
          <w:sz w:val="20"/>
        </w:rPr>
      </w:pPr>
      <w:r w:rsidRPr="009978D6">
        <w:rPr>
          <w:rFonts w:ascii="Calibri" w:hAnsi="Calibri"/>
          <w:sz w:val="20"/>
        </w:rPr>
        <w:t xml:space="preserve">Complaints </w:t>
      </w:r>
    </w:p>
    <w:p w14:paraId="2A6FDB78" w14:textId="77777777" w:rsidR="009978D6" w:rsidRPr="009978D6" w:rsidRDefault="009978D6" w:rsidP="009978D6">
      <w:pPr>
        <w:spacing w:after="100"/>
        <w:jc w:val="both"/>
        <w:rPr>
          <w:rFonts w:ascii="Calibri" w:hAnsi="Calibri"/>
          <w:sz w:val="20"/>
        </w:rPr>
      </w:pPr>
      <w:r w:rsidRPr="009978D6">
        <w:rPr>
          <w:rFonts w:ascii="Calibri" w:hAnsi="Calibri"/>
          <w:sz w:val="20"/>
        </w:rPr>
        <w:t>If you are dissatisfied with how PGE Sweden AB handles your personal data, you can always file a complaint with your local data protection authority.</w:t>
      </w:r>
    </w:p>
    <w:p w14:paraId="6AEE39BA" w14:textId="77777777" w:rsidR="00E64F69" w:rsidRDefault="00E64F69" w:rsidP="0013078C">
      <w:pPr>
        <w:spacing w:after="200" w:line="276" w:lineRule="auto"/>
        <w:jc w:val="center"/>
        <w:rPr>
          <w:rFonts w:asciiTheme="minorHAnsi" w:eastAsiaTheme="minorHAnsi" w:hAnsiTheme="minorHAnsi" w:cstheme="minorBidi"/>
          <w:sz w:val="22"/>
          <w:szCs w:val="22"/>
          <w:lang w:eastAsia="en-US"/>
        </w:rPr>
      </w:pPr>
    </w:p>
    <w:sectPr w:rsidR="00E64F69" w:rsidSect="005C57EB">
      <w:headerReference w:type="default" r:id="rId16"/>
      <w:footerReference w:type="default" r:id="rId17"/>
      <w:headerReference w:type="first" r:id="rId18"/>
      <w:pgSz w:w="11906" w:h="16838"/>
      <w:pgMar w:top="1417" w:right="1417" w:bottom="709" w:left="1417"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714C" w14:textId="77777777" w:rsidR="00B91505" w:rsidRDefault="00B91505" w:rsidP="00BD627E">
      <w:r>
        <w:separator/>
      </w:r>
    </w:p>
  </w:endnote>
  <w:endnote w:type="continuationSeparator" w:id="0">
    <w:p w14:paraId="32DE3F3A" w14:textId="77777777" w:rsidR="00B91505" w:rsidRDefault="00B91505" w:rsidP="00BD627E">
      <w:r>
        <w:continuationSeparator/>
      </w:r>
    </w:p>
  </w:endnote>
  <w:endnote w:type="continuationNotice" w:id="1">
    <w:p w14:paraId="2B0B4F1C" w14:textId="77777777" w:rsidR="00B91505" w:rsidRDefault="00B91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DFD" w14:textId="5CF7C2DF" w:rsidR="00EA58D1" w:rsidRPr="001C7EF3" w:rsidRDefault="00EA58D1" w:rsidP="001C7EF3">
    <w:pPr>
      <w:pStyle w:val="Stopka"/>
      <w:jc w:val="center"/>
      <w:rPr>
        <w:rFonts w:ascii="Arial" w:hAnsi="Arial" w:cs="Arial"/>
        <w:sz w:val="14"/>
        <w:szCs w:val="14"/>
      </w:rPr>
    </w:pPr>
    <w:r>
      <w:rPr>
        <w:rFonts w:ascii="Arial" w:hAnsi="Arial"/>
        <w:sz w:val="14"/>
      </w:rPr>
      <w:t xml:space="preserve">Page </w:t>
    </w:r>
    <w:r w:rsidRPr="001C7EF3">
      <w:rPr>
        <w:rFonts w:ascii="Arial" w:hAnsi="Arial" w:cs="Arial"/>
        <w:b/>
        <w:sz w:val="14"/>
      </w:rPr>
      <w:fldChar w:fldCharType="begin"/>
    </w:r>
    <w:r w:rsidRPr="001C7EF3">
      <w:rPr>
        <w:rFonts w:ascii="Arial" w:hAnsi="Arial" w:cs="Arial"/>
        <w:b/>
        <w:sz w:val="14"/>
      </w:rPr>
      <w:instrText>PAGE</w:instrText>
    </w:r>
    <w:r w:rsidRPr="001C7EF3">
      <w:rPr>
        <w:rFonts w:ascii="Arial" w:hAnsi="Arial" w:cs="Arial"/>
        <w:b/>
        <w:sz w:val="14"/>
      </w:rPr>
      <w:fldChar w:fldCharType="separate"/>
    </w:r>
    <w:r w:rsidR="00C301F3">
      <w:rPr>
        <w:rFonts w:ascii="Arial" w:hAnsi="Arial" w:cs="Arial"/>
        <w:b/>
        <w:sz w:val="14"/>
      </w:rPr>
      <w:t>2</w:t>
    </w:r>
    <w:r w:rsidRPr="001C7EF3">
      <w:rPr>
        <w:rFonts w:ascii="Arial" w:hAnsi="Arial" w:cs="Arial"/>
        <w:b/>
        <w:sz w:val="14"/>
      </w:rPr>
      <w:fldChar w:fldCharType="end"/>
    </w:r>
  </w:p>
  <w:p w14:paraId="441D5441" w14:textId="77777777" w:rsidR="00EA58D1" w:rsidRDefault="00EA58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B690" w14:textId="77777777" w:rsidR="00B91505" w:rsidRDefault="00B91505" w:rsidP="00BD627E">
      <w:r>
        <w:separator/>
      </w:r>
    </w:p>
  </w:footnote>
  <w:footnote w:type="continuationSeparator" w:id="0">
    <w:p w14:paraId="57F3B254" w14:textId="77777777" w:rsidR="00B91505" w:rsidRDefault="00B91505" w:rsidP="00BD627E">
      <w:r>
        <w:continuationSeparator/>
      </w:r>
    </w:p>
  </w:footnote>
  <w:footnote w:type="continuationNotice" w:id="1">
    <w:p w14:paraId="0062AA9D" w14:textId="77777777" w:rsidR="00B91505" w:rsidRDefault="00B91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99F9" w14:textId="7A11EF25" w:rsidR="00EA58D1" w:rsidRPr="00EC23AD" w:rsidRDefault="004B6D2A" w:rsidP="006F301D">
    <w:pPr>
      <w:pStyle w:val="Nagwek"/>
      <w:jc w:val="right"/>
      <w:rPr>
        <w:rFonts w:ascii="Calibri" w:hAnsi="Calibri" w:cs="Calibri"/>
        <w:sz w:val="16"/>
        <w:szCs w:val="16"/>
      </w:rPr>
    </w:pPr>
    <w:r>
      <w:rPr>
        <w:rFonts w:ascii="Calibri" w:hAnsi="Calibri"/>
        <w:noProof/>
        <w:sz w:val="16"/>
      </w:rPr>
      <mc:AlternateContent>
        <mc:Choice Requires="wps">
          <w:drawing>
            <wp:anchor distT="0" distB="0" distL="114300" distR="114300" simplePos="0" relativeHeight="251659264" behindDoc="0" locked="0" layoutInCell="0" allowOverlap="1" wp14:anchorId="1D105701" wp14:editId="468A504C">
              <wp:simplePos x="0" y="0"/>
              <wp:positionH relativeFrom="page">
                <wp:posOffset>0</wp:posOffset>
              </wp:positionH>
              <wp:positionV relativeFrom="page">
                <wp:posOffset>190500</wp:posOffset>
              </wp:positionV>
              <wp:extent cx="7560310" cy="273050"/>
              <wp:effectExtent l="0" t="0" r="0" b="12700"/>
              <wp:wrapNone/>
              <wp:docPr id="1" name="MSIPCMf95d489894df5cc62e1c1e2a" descr="{&quot;HashCode&quot;:17428692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D0996" w14:textId="53AF9496" w:rsidR="004B6D2A" w:rsidRPr="004B6D2A" w:rsidRDefault="004B6D2A" w:rsidP="004B6D2A">
                          <w:pPr>
                            <w:jc w:val="right"/>
                            <w:rPr>
                              <w:rFonts w:ascii="Calibri" w:hAnsi="Calibri" w:cs="Calibri"/>
                              <w:color w:val="FF8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D105701" id="_x0000_t202" coordsize="21600,21600" o:spt="202" path="m,l,21600r21600,l21600,xe">
              <v:stroke joinstyle="miter"/>
              <v:path gradientshapeok="t" o:connecttype="rect"/>
            </v:shapetype>
            <v:shape id="MSIPCMf95d489894df5cc62e1c1e2a" o:spid="_x0000_s1026" type="#_x0000_t202" alt="{&quot;HashCode&quot;:174286922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52D0996" w14:textId="53AF9496" w:rsidR="004B6D2A" w:rsidRPr="004B6D2A" w:rsidRDefault="004B6D2A" w:rsidP="004B6D2A">
                    <w:pPr>
                      <w:jc w:val="right"/>
                      <w:rPr>
                        <w:rFonts w:ascii="Calibri" w:hAnsi="Calibri" w:cs="Calibri"/>
                        <w:color w:val="FF8000"/>
                        <w:sz w:val="20"/>
                      </w:rPr>
                    </w:pPr>
                  </w:p>
                </w:txbxContent>
              </v:textbox>
              <w10:wrap anchorx="page" anchory="page"/>
            </v:shape>
          </w:pict>
        </mc:Fallback>
      </mc:AlternateContent>
    </w:r>
  </w:p>
  <w:p w14:paraId="78EDAFC8" w14:textId="77777777" w:rsidR="00EA58D1" w:rsidRPr="00D061F4" w:rsidRDefault="00EA58D1" w:rsidP="00FF5774">
    <w:pPr>
      <w:pStyle w:val="Stopka"/>
      <w:ind w:right="-1"/>
      <w:jc w:val="right"/>
      <w:rPr>
        <w:rFonts w:ascii="Calibri" w:hAnsi="Calibri" w:cs="Calibri"/>
        <w:sz w:val="16"/>
      </w:rPr>
    </w:pPr>
  </w:p>
  <w:p w14:paraId="517D930D" w14:textId="77777777" w:rsidR="00EA58D1" w:rsidRPr="00EC23AD" w:rsidRDefault="00EA58D1">
    <w:pPr>
      <w:pStyle w:val="Nagwek"/>
      <w:rPr>
        <w:rFonts w:ascii="Calibri" w:hAnsi="Calibri" w:cs="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7D51" w14:textId="4BD279B9" w:rsidR="004B6D2A" w:rsidRDefault="004B6D2A">
    <w:pPr>
      <w:pStyle w:val="Nagwek"/>
    </w:pPr>
    <w:r>
      <w:rPr>
        <w:noProof/>
      </w:rPr>
      <mc:AlternateContent>
        <mc:Choice Requires="wps">
          <w:drawing>
            <wp:anchor distT="0" distB="0" distL="114300" distR="114300" simplePos="0" relativeHeight="251660288" behindDoc="0" locked="0" layoutInCell="0" allowOverlap="1" wp14:anchorId="6494820D" wp14:editId="385EE784">
              <wp:simplePos x="0" y="0"/>
              <wp:positionH relativeFrom="page">
                <wp:posOffset>0</wp:posOffset>
              </wp:positionH>
              <wp:positionV relativeFrom="page">
                <wp:posOffset>190500</wp:posOffset>
              </wp:positionV>
              <wp:extent cx="7560310" cy="273050"/>
              <wp:effectExtent l="0" t="0" r="0" b="12700"/>
              <wp:wrapNone/>
              <wp:docPr id="2" name="MSIPCM35a141f584bdd41895785175" descr="{&quot;HashCode&quot;:17428692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9CF99" w14:textId="784418A3" w:rsidR="004B6D2A" w:rsidRPr="004B6D2A" w:rsidRDefault="004B6D2A" w:rsidP="004B6D2A">
                          <w:pPr>
                            <w:jc w:val="right"/>
                            <w:rPr>
                              <w:rFonts w:ascii="Calibri" w:hAnsi="Calibri" w:cs="Calibri"/>
                              <w:color w:val="FF8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94820D" id="_x0000_t202" coordsize="21600,21600" o:spt="202" path="m,l,21600r21600,l21600,xe">
              <v:stroke joinstyle="miter"/>
              <v:path gradientshapeok="t" o:connecttype="rect"/>
            </v:shapetype>
            <v:shape id="MSIPCM35a141f584bdd41895785175" o:spid="_x0000_s1027" type="#_x0000_t202" alt="{&quot;HashCode&quot;:1742869221,&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textbox inset=",0,20pt,0">
                <w:txbxContent>
                  <w:p w14:paraId="72F9CF99" w14:textId="784418A3" w:rsidR="004B6D2A" w:rsidRPr="004B6D2A" w:rsidRDefault="004B6D2A" w:rsidP="004B6D2A">
                    <w:pPr>
                      <w:jc w:val="right"/>
                      <w:rPr>
                        <w:rFonts w:ascii="Calibri" w:hAnsi="Calibri" w:cs="Calibri"/>
                        <w:color w:val="FF8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07"/>
    <w:multiLevelType w:val="hybridMultilevel"/>
    <w:tmpl w:val="1D4C2EF6"/>
    <w:lvl w:ilvl="0" w:tplc="0415000F">
      <w:start w:val="1"/>
      <w:numFmt w:val="decimal"/>
      <w:lvlText w:val="%1."/>
      <w:lvlJc w:val="left"/>
      <w:pPr>
        <w:ind w:left="433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6D2A86"/>
    <w:multiLevelType w:val="hybridMultilevel"/>
    <w:tmpl w:val="2C0C5140"/>
    <w:lvl w:ilvl="0" w:tplc="EE1E827C">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33050"/>
    <w:multiLevelType w:val="hybridMultilevel"/>
    <w:tmpl w:val="912A85AE"/>
    <w:lvl w:ilvl="0" w:tplc="CB0649EE">
      <w:start w:val="1"/>
      <w:numFmt w:val="decimal"/>
      <w:lvlText w:val="%1."/>
      <w:lvlJc w:val="left"/>
      <w:pPr>
        <w:ind w:left="4958" w:hanging="705"/>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C2D30"/>
    <w:multiLevelType w:val="hybridMultilevel"/>
    <w:tmpl w:val="F54AB04E"/>
    <w:lvl w:ilvl="0" w:tplc="4EF2ECE4">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CC4125"/>
    <w:multiLevelType w:val="hybridMultilevel"/>
    <w:tmpl w:val="4D58862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E353B4"/>
    <w:multiLevelType w:val="hybridMultilevel"/>
    <w:tmpl w:val="A3AEB1E8"/>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5576ABA"/>
    <w:multiLevelType w:val="hybridMultilevel"/>
    <w:tmpl w:val="A3E28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916445"/>
    <w:multiLevelType w:val="hybridMultilevel"/>
    <w:tmpl w:val="D382B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8520A"/>
    <w:multiLevelType w:val="hybridMultilevel"/>
    <w:tmpl w:val="5492F9B6"/>
    <w:lvl w:ilvl="0" w:tplc="815ACEDE">
      <w:start w:val="1"/>
      <w:numFmt w:val="decimal"/>
      <w:lvlText w:val="%1)"/>
      <w:lvlJc w:val="left"/>
      <w:pPr>
        <w:ind w:left="1080" w:hanging="360"/>
      </w:pPr>
      <w:rPr>
        <w:rFonts w:asciiTheme="minorHAnsi" w:hAnsiTheme="minorHAnsi"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7F7062"/>
    <w:multiLevelType w:val="hybridMultilevel"/>
    <w:tmpl w:val="22989A06"/>
    <w:lvl w:ilvl="0" w:tplc="52C48ED0">
      <w:start w:val="25"/>
      <w:numFmt w:val="bullet"/>
      <w:lvlText w:val=""/>
      <w:lvlJc w:val="left"/>
      <w:pPr>
        <w:ind w:left="405" w:hanging="360"/>
      </w:pPr>
      <w:rPr>
        <w:rFonts w:ascii="Symbol" w:eastAsiaTheme="minorHAnsi" w:hAnsi="Symbol" w:cstheme="minorBidi" w:hint="default"/>
        <w:i/>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1" w15:restartNumberingAfterBreak="0">
    <w:nsid w:val="22D74066"/>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E5D2F"/>
    <w:multiLevelType w:val="hybridMultilevel"/>
    <w:tmpl w:val="E0C233FC"/>
    <w:lvl w:ilvl="0" w:tplc="17325576">
      <w:start w:val="25"/>
      <w:numFmt w:val="bullet"/>
      <w:lvlText w:val=""/>
      <w:lvlJc w:val="left"/>
      <w:pPr>
        <w:ind w:left="720" w:hanging="360"/>
      </w:pPr>
      <w:rPr>
        <w:rFonts w:ascii="Symbol" w:eastAsiaTheme="minorHAnsi" w:hAnsi="Symbol" w:cstheme="minorBid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67871"/>
    <w:multiLevelType w:val="hybridMultilevel"/>
    <w:tmpl w:val="49300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B202595"/>
    <w:multiLevelType w:val="hybridMultilevel"/>
    <w:tmpl w:val="1D4C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A82DE6"/>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847CA"/>
    <w:multiLevelType w:val="hybridMultilevel"/>
    <w:tmpl w:val="A3E28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14B3DA2"/>
    <w:multiLevelType w:val="hybridMultilevel"/>
    <w:tmpl w:val="2C28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BC74DB"/>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7B6098"/>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91BE7"/>
    <w:multiLevelType w:val="hybridMultilevel"/>
    <w:tmpl w:val="5A500166"/>
    <w:lvl w:ilvl="0" w:tplc="EF80C21C">
      <w:start w:val="1"/>
      <w:numFmt w:val="bullet"/>
      <w:lvlText w:val=""/>
      <w:lvlJc w:val="left"/>
      <w:pPr>
        <w:tabs>
          <w:tab w:val="num" w:pos="720"/>
        </w:tabs>
        <w:ind w:left="720" w:hanging="360"/>
      </w:pPr>
      <w:rPr>
        <w:rFonts w:ascii="Wingdings" w:hAnsi="Wingdings" w:hint="default"/>
      </w:rPr>
    </w:lvl>
    <w:lvl w:ilvl="1" w:tplc="502C3584">
      <w:start w:val="826"/>
      <w:numFmt w:val="bullet"/>
      <w:lvlText w:val="•"/>
      <w:lvlJc w:val="left"/>
      <w:pPr>
        <w:tabs>
          <w:tab w:val="num" w:pos="1440"/>
        </w:tabs>
        <w:ind w:left="1440" w:hanging="360"/>
      </w:pPr>
      <w:rPr>
        <w:rFonts w:ascii="Arial" w:hAnsi="Arial" w:hint="default"/>
      </w:rPr>
    </w:lvl>
    <w:lvl w:ilvl="2" w:tplc="91223720" w:tentative="1">
      <w:start w:val="1"/>
      <w:numFmt w:val="bullet"/>
      <w:lvlText w:val=""/>
      <w:lvlJc w:val="left"/>
      <w:pPr>
        <w:tabs>
          <w:tab w:val="num" w:pos="2160"/>
        </w:tabs>
        <w:ind w:left="2160" w:hanging="360"/>
      </w:pPr>
      <w:rPr>
        <w:rFonts w:ascii="Wingdings" w:hAnsi="Wingdings" w:hint="default"/>
      </w:rPr>
    </w:lvl>
    <w:lvl w:ilvl="3" w:tplc="337A33C2" w:tentative="1">
      <w:start w:val="1"/>
      <w:numFmt w:val="bullet"/>
      <w:lvlText w:val=""/>
      <w:lvlJc w:val="left"/>
      <w:pPr>
        <w:tabs>
          <w:tab w:val="num" w:pos="2880"/>
        </w:tabs>
        <w:ind w:left="2880" w:hanging="360"/>
      </w:pPr>
      <w:rPr>
        <w:rFonts w:ascii="Wingdings" w:hAnsi="Wingdings" w:hint="default"/>
      </w:rPr>
    </w:lvl>
    <w:lvl w:ilvl="4" w:tplc="E63ADCBE" w:tentative="1">
      <w:start w:val="1"/>
      <w:numFmt w:val="bullet"/>
      <w:lvlText w:val=""/>
      <w:lvlJc w:val="left"/>
      <w:pPr>
        <w:tabs>
          <w:tab w:val="num" w:pos="3600"/>
        </w:tabs>
        <w:ind w:left="3600" w:hanging="360"/>
      </w:pPr>
      <w:rPr>
        <w:rFonts w:ascii="Wingdings" w:hAnsi="Wingdings" w:hint="default"/>
      </w:rPr>
    </w:lvl>
    <w:lvl w:ilvl="5" w:tplc="DE0E655E" w:tentative="1">
      <w:start w:val="1"/>
      <w:numFmt w:val="bullet"/>
      <w:lvlText w:val=""/>
      <w:lvlJc w:val="left"/>
      <w:pPr>
        <w:tabs>
          <w:tab w:val="num" w:pos="4320"/>
        </w:tabs>
        <w:ind w:left="4320" w:hanging="360"/>
      </w:pPr>
      <w:rPr>
        <w:rFonts w:ascii="Wingdings" w:hAnsi="Wingdings" w:hint="default"/>
      </w:rPr>
    </w:lvl>
    <w:lvl w:ilvl="6" w:tplc="22AA3FEC" w:tentative="1">
      <w:start w:val="1"/>
      <w:numFmt w:val="bullet"/>
      <w:lvlText w:val=""/>
      <w:lvlJc w:val="left"/>
      <w:pPr>
        <w:tabs>
          <w:tab w:val="num" w:pos="5040"/>
        </w:tabs>
        <w:ind w:left="5040" w:hanging="360"/>
      </w:pPr>
      <w:rPr>
        <w:rFonts w:ascii="Wingdings" w:hAnsi="Wingdings" w:hint="default"/>
      </w:rPr>
    </w:lvl>
    <w:lvl w:ilvl="7" w:tplc="A540228C" w:tentative="1">
      <w:start w:val="1"/>
      <w:numFmt w:val="bullet"/>
      <w:lvlText w:val=""/>
      <w:lvlJc w:val="left"/>
      <w:pPr>
        <w:tabs>
          <w:tab w:val="num" w:pos="5760"/>
        </w:tabs>
        <w:ind w:left="5760" w:hanging="360"/>
      </w:pPr>
      <w:rPr>
        <w:rFonts w:ascii="Wingdings" w:hAnsi="Wingdings" w:hint="default"/>
      </w:rPr>
    </w:lvl>
    <w:lvl w:ilvl="8" w:tplc="D56C33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94DDD"/>
    <w:multiLevelType w:val="hybridMultilevel"/>
    <w:tmpl w:val="D578D8B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2" w15:restartNumberingAfterBreak="0">
    <w:nsid w:val="3F4B6CC5"/>
    <w:multiLevelType w:val="hybridMultilevel"/>
    <w:tmpl w:val="7CB6B7D4"/>
    <w:lvl w:ilvl="0" w:tplc="C6CC2604">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652E3E"/>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0788C"/>
    <w:multiLevelType w:val="hybridMultilevel"/>
    <w:tmpl w:val="FBA48556"/>
    <w:lvl w:ilvl="0" w:tplc="BC50F6F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43A25A6C"/>
    <w:multiLevelType w:val="hybridMultilevel"/>
    <w:tmpl w:val="1916E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C3451F"/>
    <w:multiLevelType w:val="hybridMultilevel"/>
    <w:tmpl w:val="1D4C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C04680D"/>
    <w:multiLevelType w:val="hybridMultilevel"/>
    <w:tmpl w:val="A424771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4F7C1A26"/>
    <w:multiLevelType w:val="hybridMultilevel"/>
    <w:tmpl w:val="114049D8"/>
    <w:lvl w:ilvl="0" w:tplc="5052ACF4">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41786F"/>
    <w:multiLevelType w:val="hybridMultilevel"/>
    <w:tmpl w:val="969A0062"/>
    <w:lvl w:ilvl="0" w:tplc="6FE40386">
      <w:start w:val="25"/>
      <w:numFmt w:val="bullet"/>
      <w:lvlText w:val=""/>
      <w:lvlJc w:val="left"/>
      <w:pPr>
        <w:ind w:left="450" w:hanging="360"/>
      </w:pPr>
      <w:rPr>
        <w:rFonts w:ascii="Symbol" w:eastAsiaTheme="minorHAnsi" w:hAnsi="Symbol" w:cstheme="minorBidi" w:hint="default"/>
        <w:i/>
      </w:rPr>
    </w:lvl>
    <w:lvl w:ilvl="1" w:tplc="04150003" w:tentative="1">
      <w:start w:val="1"/>
      <w:numFmt w:val="bullet"/>
      <w:lvlText w:val="o"/>
      <w:lvlJc w:val="left"/>
      <w:pPr>
        <w:ind w:left="1170" w:hanging="360"/>
      </w:pPr>
      <w:rPr>
        <w:rFonts w:ascii="Courier New" w:hAnsi="Courier New" w:cs="Courier New" w:hint="default"/>
      </w:rPr>
    </w:lvl>
    <w:lvl w:ilvl="2" w:tplc="04150005" w:tentative="1">
      <w:start w:val="1"/>
      <w:numFmt w:val="bullet"/>
      <w:lvlText w:val=""/>
      <w:lvlJc w:val="left"/>
      <w:pPr>
        <w:ind w:left="1890" w:hanging="360"/>
      </w:pPr>
      <w:rPr>
        <w:rFonts w:ascii="Wingdings" w:hAnsi="Wingdings" w:hint="default"/>
      </w:rPr>
    </w:lvl>
    <w:lvl w:ilvl="3" w:tplc="04150001" w:tentative="1">
      <w:start w:val="1"/>
      <w:numFmt w:val="bullet"/>
      <w:lvlText w:val=""/>
      <w:lvlJc w:val="left"/>
      <w:pPr>
        <w:ind w:left="2610" w:hanging="360"/>
      </w:pPr>
      <w:rPr>
        <w:rFonts w:ascii="Symbol" w:hAnsi="Symbol" w:hint="default"/>
      </w:rPr>
    </w:lvl>
    <w:lvl w:ilvl="4" w:tplc="04150003" w:tentative="1">
      <w:start w:val="1"/>
      <w:numFmt w:val="bullet"/>
      <w:lvlText w:val="o"/>
      <w:lvlJc w:val="left"/>
      <w:pPr>
        <w:ind w:left="3330" w:hanging="360"/>
      </w:pPr>
      <w:rPr>
        <w:rFonts w:ascii="Courier New" w:hAnsi="Courier New" w:cs="Courier New" w:hint="default"/>
      </w:rPr>
    </w:lvl>
    <w:lvl w:ilvl="5" w:tplc="04150005" w:tentative="1">
      <w:start w:val="1"/>
      <w:numFmt w:val="bullet"/>
      <w:lvlText w:val=""/>
      <w:lvlJc w:val="left"/>
      <w:pPr>
        <w:ind w:left="4050" w:hanging="360"/>
      </w:pPr>
      <w:rPr>
        <w:rFonts w:ascii="Wingdings" w:hAnsi="Wingdings" w:hint="default"/>
      </w:rPr>
    </w:lvl>
    <w:lvl w:ilvl="6" w:tplc="04150001" w:tentative="1">
      <w:start w:val="1"/>
      <w:numFmt w:val="bullet"/>
      <w:lvlText w:val=""/>
      <w:lvlJc w:val="left"/>
      <w:pPr>
        <w:ind w:left="4770" w:hanging="360"/>
      </w:pPr>
      <w:rPr>
        <w:rFonts w:ascii="Symbol" w:hAnsi="Symbol" w:hint="default"/>
      </w:rPr>
    </w:lvl>
    <w:lvl w:ilvl="7" w:tplc="04150003" w:tentative="1">
      <w:start w:val="1"/>
      <w:numFmt w:val="bullet"/>
      <w:lvlText w:val="o"/>
      <w:lvlJc w:val="left"/>
      <w:pPr>
        <w:ind w:left="5490" w:hanging="360"/>
      </w:pPr>
      <w:rPr>
        <w:rFonts w:ascii="Courier New" w:hAnsi="Courier New" w:cs="Courier New" w:hint="default"/>
      </w:rPr>
    </w:lvl>
    <w:lvl w:ilvl="8" w:tplc="04150005" w:tentative="1">
      <w:start w:val="1"/>
      <w:numFmt w:val="bullet"/>
      <w:lvlText w:val=""/>
      <w:lvlJc w:val="left"/>
      <w:pPr>
        <w:ind w:left="6210" w:hanging="360"/>
      </w:pPr>
      <w:rPr>
        <w:rFonts w:ascii="Wingdings" w:hAnsi="Wingdings" w:hint="default"/>
      </w:rPr>
    </w:lvl>
  </w:abstractNum>
  <w:abstractNum w:abstractNumId="30" w15:restartNumberingAfterBreak="0">
    <w:nsid w:val="59EE54CB"/>
    <w:multiLevelType w:val="hybridMultilevel"/>
    <w:tmpl w:val="3A40345E"/>
    <w:lvl w:ilvl="0" w:tplc="5DDE94BA">
      <w:start w:val="1"/>
      <w:numFmt w:val="upperRoman"/>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0946C8"/>
    <w:multiLevelType w:val="hybridMultilevel"/>
    <w:tmpl w:val="39422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3F0068"/>
    <w:multiLevelType w:val="hybridMultilevel"/>
    <w:tmpl w:val="BE683A08"/>
    <w:lvl w:ilvl="0" w:tplc="04150011">
      <w:start w:val="1"/>
      <w:numFmt w:val="decimal"/>
      <w:lvlText w:val="%1)"/>
      <w:lvlJc w:val="left"/>
      <w:pPr>
        <w:ind w:left="720" w:hanging="360"/>
      </w:pPr>
    </w:lvl>
    <w:lvl w:ilvl="1" w:tplc="C922CF1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070801"/>
    <w:multiLevelType w:val="hybridMultilevel"/>
    <w:tmpl w:val="A3AEB1E8"/>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4840CA"/>
    <w:multiLevelType w:val="hybridMultilevel"/>
    <w:tmpl w:val="702A8F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FD7DF8"/>
    <w:multiLevelType w:val="hybridMultilevel"/>
    <w:tmpl w:val="787A58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7E50A2D"/>
    <w:multiLevelType w:val="hybridMultilevel"/>
    <w:tmpl w:val="C82CBB44"/>
    <w:lvl w:ilvl="0" w:tplc="EA044C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68FD6C90"/>
    <w:multiLevelType w:val="hybridMultilevel"/>
    <w:tmpl w:val="535442FC"/>
    <w:lvl w:ilvl="0" w:tplc="37CE22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69C87B57"/>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3E15B4"/>
    <w:multiLevelType w:val="hybridMultilevel"/>
    <w:tmpl w:val="A63CE202"/>
    <w:lvl w:ilvl="0" w:tplc="E2A44B16">
      <w:start w:val="1"/>
      <w:numFmt w:val="decimal"/>
      <w:lvlText w:val="%1."/>
      <w:lvlJc w:val="left"/>
      <w:pPr>
        <w:ind w:left="360" w:hanging="360"/>
      </w:pPr>
      <w:rPr>
        <w:rFonts w:ascii="Arial" w:hAnsi="Arial" w:cs="Arial" w:hint="default"/>
        <w:i w:val="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3C5135F"/>
    <w:multiLevelType w:val="hybridMultilevel"/>
    <w:tmpl w:val="C10EA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373339">
    <w:abstractNumId w:val="2"/>
  </w:num>
  <w:num w:numId="2" w16cid:durableId="1062562831">
    <w:abstractNumId w:val="1"/>
  </w:num>
  <w:num w:numId="3" w16cid:durableId="43868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001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8772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385242">
    <w:abstractNumId w:val="33"/>
    <w:lvlOverride w:ilvl="0">
      <w:startOverride w:val="1"/>
    </w:lvlOverride>
    <w:lvlOverride w:ilvl="1"/>
    <w:lvlOverride w:ilvl="2"/>
    <w:lvlOverride w:ilvl="3"/>
    <w:lvlOverride w:ilvl="4"/>
    <w:lvlOverride w:ilvl="5"/>
    <w:lvlOverride w:ilvl="6"/>
    <w:lvlOverride w:ilvl="7"/>
    <w:lvlOverride w:ilvl="8"/>
  </w:num>
  <w:num w:numId="7" w16cid:durableId="503473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2170">
    <w:abstractNumId w:val="18"/>
    <w:lvlOverride w:ilvl="0">
      <w:startOverride w:val="1"/>
    </w:lvlOverride>
    <w:lvlOverride w:ilvl="1"/>
    <w:lvlOverride w:ilvl="2"/>
    <w:lvlOverride w:ilvl="3"/>
    <w:lvlOverride w:ilvl="4"/>
    <w:lvlOverride w:ilvl="5"/>
    <w:lvlOverride w:ilvl="6"/>
    <w:lvlOverride w:ilvl="7"/>
    <w:lvlOverride w:ilvl="8"/>
  </w:num>
  <w:num w:numId="9" w16cid:durableId="2039770237">
    <w:abstractNumId w:val="15"/>
    <w:lvlOverride w:ilvl="0">
      <w:startOverride w:val="1"/>
    </w:lvlOverride>
    <w:lvlOverride w:ilvl="1"/>
    <w:lvlOverride w:ilvl="2"/>
    <w:lvlOverride w:ilvl="3"/>
    <w:lvlOverride w:ilvl="4"/>
    <w:lvlOverride w:ilvl="5"/>
    <w:lvlOverride w:ilvl="6"/>
    <w:lvlOverride w:ilvl="7"/>
    <w:lvlOverride w:ilvl="8"/>
  </w:num>
  <w:num w:numId="10" w16cid:durableId="1699161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661084">
    <w:abstractNumId w:val="11"/>
    <w:lvlOverride w:ilvl="0">
      <w:startOverride w:val="1"/>
    </w:lvlOverride>
    <w:lvlOverride w:ilvl="1"/>
    <w:lvlOverride w:ilvl="2"/>
    <w:lvlOverride w:ilvl="3"/>
    <w:lvlOverride w:ilvl="4"/>
    <w:lvlOverride w:ilvl="5"/>
    <w:lvlOverride w:ilvl="6"/>
    <w:lvlOverride w:ilvl="7"/>
    <w:lvlOverride w:ilvl="8"/>
  </w:num>
  <w:num w:numId="12" w16cid:durableId="746153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1697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5842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6807821">
    <w:abstractNumId w:val="4"/>
  </w:num>
  <w:num w:numId="16" w16cid:durableId="21471603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944135">
    <w:abstractNumId w:val="5"/>
    <w:lvlOverride w:ilvl="0">
      <w:startOverride w:val="1"/>
    </w:lvlOverride>
    <w:lvlOverride w:ilvl="1"/>
    <w:lvlOverride w:ilvl="2"/>
    <w:lvlOverride w:ilvl="3"/>
    <w:lvlOverride w:ilvl="4"/>
    <w:lvlOverride w:ilvl="5"/>
    <w:lvlOverride w:ilvl="6"/>
    <w:lvlOverride w:ilvl="7"/>
    <w:lvlOverride w:ilvl="8"/>
  </w:num>
  <w:num w:numId="18" w16cid:durableId="3320257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162014">
    <w:abstractNumId w:val="23"/>
    <w:lvlOverride w:ilvl="0">
      <w:startOverride w:val="1"/>
    </w:lvlOverride>
    <w:lvlOverride w:ilvl="1"/>
    <w:lvlOverride w:ilvl="2"/>
    <w:lvlOverride w:ilvl="3"/>
    <w:lvlOverride w:ilvl="4"/>
    <w:lvlOverride w:ilvl="5"/>
    <w:lvlOverride w:ilvl="6"/>
    <w:lvlOverride w:ilvl="7"/>
    <w:lvlOverride w:ilvl="8"/>
  </w:num>
  <w:num w:numId="20" w16cid:durableId="602373419">
    <w:abstractNumId w:val="19"/>
    <w:lvlOverride w:ilvl="0">
      <w:startOverride w:val="1"/>
    </w:lvlOverride>
    <w:lvlOverride w:ilvl="1"/>
    <w:lvlOverride w:ilvl="2"/>
    <w:lvlOverride w:ilvl="3"/>
    <w:lvlOverride w:ilvl="4"/>
    <w:lvlOverride w:ilvl="5"/>
    <w:lvlOverride w:ilvl="6"/>
    <w:lvlOverride w:ilvl="7"/>
    <w:lvlOverride w:ilvl="8"/>
  </w:num>
  <w:num w:numId="21" w16cid:durableId="328143707">
    <w:abstractNumId w:val="38"/>
    <w:lvlOverride w:ilvl="0">
      <w:startOverride w:val="1"/>
    </w:lvlOverride>
    <w:lvlOverride w:ilvl="1"/>
    <w:lvlOverride w:ilvl="2"/>
    <w:lvlOverride w:ilvl="3"/>
    <w:lvlOverride w:ilvl="4"/>
    <w:lvlOverride w:ilvl="5"/>
    <w:lvlOverride w:ilvl="6"/>
    <w:lvlOverride w:ilvl="7"/>
    <w:lvlOverride w:ilvl="8"/>
  </w:num>
  <w:num w:numId="22" w16cid:durableId="19313124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1907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4533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5383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4535244">
    <w:abstractNumId w:val="28"/>
  </w:num>
  <w:num w:numId="27" w16cid:durableId="223296976">
    <w:abstractNumId w:val="14"/>
  </w:num>
  <w:num w:numId="28" w16cid:durableId="1820339973">
    <w:abstractNumId w:val="20"/>
  </w:num>
  <w:num w:numId="29" w16cid:durableId="50814781">
    <w:abstractNumId w:val="21"/>
  </w:num>
  <w:num w:numId="30" w16cid:durableId="1138180517">
    <w:abstractNumId w:val="3"/>
  </w:num>
  <w:num w:numId="31" w16cid:durableId="1873150530">
    <w:abstractNumId w:val="30"/>
  </w:num>
  <w:num w:numId="32" w16cid:durableId="825706192">
    <w:abstractNumId w:val="9"/>
  </w:num>
  <w:num w:numId="33" w16cid:durableId="1155991737">
    <w:abstractNumId w:val="12"/>
  </w:num>
  <w:num w:numId="34" w16cid:durableId="1093891233">
    <w:abstractNumId w:val="10"/>
  </w:num>
  <w:num w:numId="35" w16cid:durableId="68581047">
    <w:abstractNumId w:val="29"/>
  </w:num>
  <w:num w:numId="36" w16cid:durableId="99956029">
    <w:abstractNumId w:val="40"/>
  </w:num>
  <w:num w:numId="37" w16cid:durableId="1916165930">
    <w:abstractNumId w:val="0"/>
  </w:num>
  <w:num w:numId="38" w16cid:durableId="1754617689">
    <w:abstractNumId w:val="8"/>
  </w:num>
  <w:num w:numId="39" w16cid:durableId="182596352">
    <w:abstractNumId w:val="5"/>
  </w:num>
  <w:num w:numId="40" w16cid:durableId="1258056236">
    <w:abstractNumId w:val="35"/>
  </w:num>
  <w:num w:numId="41" w16cid:durableId="1445541342">
    <w:abstractNumId w:val="34"/>
  </w:num>
  <w:num w:numId="42" w16cid:durableId="589584560">
    <w:abstractNumId w:val="22"/>
  </w:num>
  <w:num w:numId="43" w16cid:durableId="2108455226">
    <w:abstractNumId w:val="39"/>
  </w:num>
  <w:num w:numId="44" w16cid:durableId="1138955532">
    <w:abstractNumId w:val="17"/>
  </w:num>
  <w:num w:numId="45" w16cid:durableId="1049962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60"/>
    <w:rsid w:val="0000055F"/>
    <w:rsid w:val="000020F2"/>
    <w:rsid w:val="000023BE"/>
    <w:rsid w:val="000024A5"/>
    <w:rsid w:val="000035E4"/>
    <w:rsid w:val="0000654B"/>
    <w:rsid w:val="000079EA"/>
    <w:rsid w:val="00010749"/>
    <w:rsid w:val="0001312E"/>
    <w:rsid w:val="00013A12"/>
    <w:rsid w:val="00015954"/>
    <w:rsid w:val="00015E05"/>
    <w:rsid w:val="00015E3D"/>
    <w:rsid w:val="000167C8"/>
    <w:rsid w:val="00017627"/>
    <w:rsid w:val="00020598"/>
    <w:rsid w:val="0002651F"/>
    <w:rsid w:val="00026810"/>
    <w:rsid w:val="00026C90"/>
    <w:rsid w:val="00026D9A"/>
    <w:rsid w:val="00030C0D"/>
    <w:rsid w:val="00030C5E"/>
    <w:rsid w:val="000310B4"/>
    <w:rsid w:val="000403E4"/>
    <w:rsid w:val="00040E4D"/>
    <w:rsid w:val="0004205F"/>
    <w:rsid w:val="000478CC"/>
    <w:rsid w:val="000479B0"/>
    <w:rsid w:val="00051290"/>
    <w:rsid w:val="00052AE8"/>
    <w:rsid w:val="00054696"/>
    <w:rsid w:val="000561EA"/>
    <w:rsid w:val="000567C3"/>
    <w:rsid w:val="000572D5"/>
    <w:rsid w:val="00057683"/>
    <w:rsid w:val="000611BA"/>
    <w:rsid w:val="000627E1"/>
    <w:rsid w:val="00065919"/>
    <w:rsid w:val="0006776B"/>
    <w:rsid w:val="000707A5"/>
    <w:rsid w:val="00073E3D"/>
    <w:rsid w:val="00074345"/>
    <w:rsid w:val="0007434D"/>
    <w:rsid w:val="000753C9"/>
    <w:rsid w:val="00076A37"/>
    <w:rsid w:val="0007764D"/>
    <w:rsid w:val="00080C91"/>
    <w:rsid w:val="000831D9"/>
    <w:rsid w:val="00083C5B"/>
    <w:rsid w:val="00086115"/>
    <w:rsid w:val="000863F8"/>
    <w:rsid w:val="00090208"/>
    <w:rsid w:val="00090921"/>
    <w:rsid w:val="00092CD3"/>
    <w:rsid w:val="00094A0D"/>
    <w:rsid w:val="000965A3"/>
    <w:rsid w:val="000971AB"/>
    <w:rsid w:val="000971EA"/>
    <w:rsid w:val="00097839"/>
    <w:rsid w:val="00097F12"/>
    <w:rsid w:val="000A1A02"/>
    <w:rsid w:val="000A2238"/>
    <w:rsid w:val="000A2BD9"/>
    <w:rsid w:val="000A52CD"/>
    <w:rsid w:val="000B245E"/>
    <w:rsid w:val="000B33A3"/>
    <w:rsid w:val="000B7759"/>
    <w:rsid w:val="000C0C8D"/>
    <w:rsid w:val="000C1253"/>
    <w:rsid w:val="000C2766"/>
    <w:rsid w:val="000C3322"/>
    <w:rsid w:val="000C5264"/>
    <w:rsid w:val="000C626D"/>
    <w:rsid w:val="000C7204"/>
    <w:rsid w:val="000C7882"/>
    <w:rsid w:val="000D08FC"/>
    <w:rsid w:val="000D2279"/>
    <w:rsid w:val="000D2A01"/>
    <w:rsid w:val="000D368C"/>
    <w:rsid w:val="000E3774"/>
    <w:rsid w:val="000E7A4C"/>
    <w:rsid w:val="000F0671"/>
    <w:rsid w:val="000F1C74"/>
    <w:rsid w:val="000F1D0C"/>
    <w:rsid w:val="000F432B"/>
    <w:rsid w:val="000F553D"/>
    <w:rsid w:val="00101EA8"/>
    <w:rsid w:val="00102561"/>
    <w:rsid w:val="00102C27"/>
    <w:rsid w:val="00103992"/>
    <w:rsid w:val="00105EAF"/>
    <w:rsid w:val="00107A8A"/>
    <w:rsid w:val="00107DD3"/>
    <w:rsid w:val="00112774"/>
    <w:rsid w:val="0011630C"/>
    <w:rsid w:val="00116905"/>
    <w:rsid w:val="00123136"/>
    <w:rsid w:val="00124E49"/>
    <w:rsid w:val="00125B02"/>
    <w:rsid w:val="0013078C"/>
    <w:rsid w:val="00130D7B"/>
    <w:rsid w:val="00132440"/>
    <w:rsid w:val="001355BF"/>
    <w:rsid w:val="0013656E"/>
    <w:rsid w:val="00137376"/>
    <w:rsid w:val="0013783E"/>
    <w:rsid w:val="00137E82"/>
    <w:rsid w:val="001410C8"/>
    <w:rsid w:val="00141144"/>
    <w:rsid w:val="00144022"/>
    <w:rsid w:val="00145763"/>
    <w:rsid w:val="0014672D"/>
    <w:rsid w:val="00153213"/>
    <w:rsid w:val="00154D43"/>
    <w:rsid w:val="00157DAD"/>
    <w:rsid w:val="001645D2"/>
    <w:rsid w:val="00167B60"/>
    <w:rsid w:val="001703D0"/>
    <w:rsid w:val="001711FA"/>
    <w:rsid w:val="00171B9B"/>
    <w:rsid w:val="001743C4"/>
    <w:rsid w:val="00177884"/>
    <w:rsid w:val="00180173"/>
    <w:rsid w:val="0018325C"/>
    <w:rsid w:val="00184988"/>
    <w:rsid w:val="0018569D"/>
    <w:rsid w:val="00186033"/>
    <w:rsid w:val="001931DA"/>
    <w:rsid w:val="00196356"/>
    <w:rsid w:val="001A14FA"/>
    <w:rsid w:val="001A1600"/>
    <w:rsid w:val="001A1F58"/>
    <w:rsid w:val="001A27DC"/>
    <w:rsid w:val="001A2849"/>
    <w:rsid w:val="001A3E3F"/>
    <w:rsid w:val="001A5986"/>
    <w:rsid w:val="001A5BD0"/>
    <w:rsid w:val="001B08CC"/>
    <w:rsid w:val="001B2188"/>
    <w:rsid w:val="001B2252"/>
    <w:rsid w:val="001B4A33"/>
    <w:rsid w:val="001B4B75"/>
    <w:rsid w:val="001B7167"/>
    <w:rsid w:val="001C0B66"/>
    <w:rsid w:val="001C141E"/>
    <w:rsid w:val="001C2DDB"/>
    <w:rsid w:val="001C40EE"/>
    <w:rsid w:val="001C54FB"/>
    <w:rsid w:val="001C5887"/>
    <w:rsid w:val="001C7EF3"/>
    <w:rsid w:val="001D0DCC"/>
    <w:rsid w:val="001D10AE"/>
    <w:rsid w:val="001D13AF"/>
    <w:rsid w:val="001D1794"/>
    <w:rsid w:val="001D2272"/>
    <w:rsid w:val="001D49DE"/>
    <w:rsid w:val="001D79E2"/>
    <w:rsid w:val="001E3083"/>
    <w:rsid w:val="001E357F"/>
    <w:rsid w:val="001E3808"/>
    <w:rsid w:val="001E3A38"/>
    <w:rsid w:val="001E5E1F"/>
    <w:rsid w:val="001E730D"/>
    <w:rsid w:val="001E7580"/>
    <w:rsid w:val="001F1659"/>
    <w:rsid w:val="001F206F"/>
    <w:rsid w:val="001F29B5"/>
    <w:rsid w:val="001F357F"/>
    <w:rsid w:val="001F4B1F"/>
    <w:rsid w:val="001F56B3"/>
    <w:rsid w:val="001F6FFE"/>
    <w:rsid w:val="001F7A4F"/>
    <w:rsid w:val="0020113B"/>
    <w:rsid w:val="00205A93"/>
    <w:rsid w:val="00211ED6"/>
    <w:rsid w:val="002137DB"/>
    <w:rsid w:val="00216560"/>
    <w:rsid w:val="00217CF4"/>
    <w:rsid w:val="00222EEA"/>
    <w:rsid w:val="00224C5E"/>
    <w:rsid w:val="002315A9"/>
    <w:rsid w:val="00234976"/>
    <w:rsid w:val="00235C65"/>
    <w:rsid w:val="00243EEE"/>
    <w:rsid w:val="00245068"/>
    <w:rsid w:val="002453CE"/>
    <w:rsid w:val="00253AF4"/>
    <w:rsid w:val="002546CB"/>
    <w:rsid w:val="00254B78"/>
    <w:rsid w:val="0025598C"/>
    <w:rsid w:val="00257199"/>
    <w:rsid w:val="00260096"/>
    <w:rsid w:val="00260553"/>
    <w:rsid w:val="002613BE"/>
    <w:rsid w:val="002652ED"/>
    <w:rsid w:val="00266121"/>
    <w:rsid w:val="00267610"/>
    <w:rsid w:val="00267938"/>
    <w:rsid w:val="00270D94"/>
    <w:rsid w:val="00271A9D"/>
    <w:rsid w:val="002748DC"/>
    <w:rsid w:val="0028063B"/>
    <w:rsid w:val="00280BF4"/>
    <w:rsid w:val="00282FBF"/>
    <w:rsid w:val="002835B0"/>
    <w:rsid w:val="00283B34"/>
    <w:rsid w:val="00283F9F"/>
    <w:rsid w:val="002868F7"/>
    <w:rsid w:val="00290726"/>
    <w:rsid w:val="0029227A"/>
    <w:rsid w:val="0029303A"/>
    <w:rsid w:val="00293E79"/>
    <w:rsid w:val="002978C3"/>
    <w:rsid w:val="002A015E"/>
    <w:rsid w:val="002A13AA"/>
    <w:rsid w:val="002A218B"/>
    <w:rsid w:val="002A35F8"/>
    <w:rsid w:val="002A3DD0"/>
    <w:rsid w:val="002A4D6C"/>
    <w:rsid w:val="002A6B09"/>
    <w:rsid w:val="002B0244"/>
    <w:rsid w:val="002B0B62"/>
    <w:rsid w:val="002B14DF"/>
    <w:rsid w:val="002B1FE5"/>
    <w:rsid w:val="002B40F8"/>
    <w:rsid w:val="002B496A"/>
    <w:rsid w:val="002B5FCF"/>
    <w:rsid w:val="002C20BF"/>
    <w:rsid w:val="002C6224"/>
    <w:rsid w:val="002C7BB2"/>
    <w:rsid w:val="002D057D"/>
    <w:rsid w:val="002D1D17"/>
    <w:rsid w:val="002D33EB"/>
    <w:rsid w:val="002D5717"/>
    <w:rsid w:val="002D604C"/>
    <w:rsid w:val="002D6519"/>
    <w:rsid w:val="002E0432"/>
    <w:rsid w:val="002E0787"/>
    <w:rsid w:val="002E0E9A"/>
    <w:rsid w:val="002E5CC5"/>
    <w:rsid w:val="002F13C5"/>
    <w:rsid w:val="002F2EE3"/>
    <w:rsid w:val="002F34D5"/>
    <w:rsid w:val="002F420B"/>
    <w:rsid w:val="002F481A"/>
    <w:rsid w:val="002F67A5"/>
    <w:rsid w:val="002F77A9"/>
    <w:rsid w:val="00301CD5"/>
    <w:rsid w:val="0030317E"/>
    <w:rsid w:val="00304F1E"/>
    <w:rsid w:val="003073AF"/>
    <w:rsid w:val="00307B71"/>
    <w:rsid w:val="003113E5"/>
    <w:rsid w:val="00312DBC"/>
    <w:rsid w:val="00313D86"/>
    <w:rsid w:val="00313FAE"/>
    <w:rsid w:val="00322B66"/>
    <w:rsid w:val="00322D73"/>
    <w:rsid w:val="00324142"/>
    <w:rsid w:val="00325146"/>
    <w:rsid w:val="0032542D"/>
    <w:rsid w:val="003268B8"/>
    <w:rsid w:val="00330196"/>
    <w:rsid w:val="00332315"/>
    <w:rsid w:val="003343F8"/>
    <w:rsid w:val="0033583A"/>
    <w:rsid w:val="00336EC2"/>
    <w:rsid w:val="0034126E"/>
    <w:rsid w:val="00343B06"/>
    <w:rsid w:val="003441AE"/>
    <w:rsid w:val="00344C20"/>
    <w:rsid w:val="00345D7F"/>
    <w:rsid w:val="00347F03"/>
    <w:rsid w:val="00352372"/>
    <w:rsid w:val="003536AF"/>
    <w:rsid w:val="003548F9"/>
    <w:rsid w:val="0035668A"/>
    <w:rsid w:val="00356C24"/>
    <w:rsid w:val="00357A6A"/>
    <w:rsid w:val="00360649"/>
    <w:rsid w:val="00362EC3"/>
    <w:rsid w:val="0036438C"/>
    <w:rsid w:val="00364509"/>
    <w:rsid w:val="00367799"/>
    <w:rsid w:val="003712C5"/>
    <w:rsid w:val="0037297B"/>
    <w:rsid w:val="003751ED"/>
    <w:rsid w:val="0037795C"/>
    <w:rsid w:val="00380C6D"/>
    <w:rsid w:val="0038624A"/>
    <w:rsid w:val="003864F0"/>
    <w:rsid w:val="00386CD6"/>
    <w:rsid w:val="003872F9"/>
    <w:rsid w:val="003906C1"/>
    <w:rsid w:val="00392962"/>
    <w:rsid w:val="00396717"/>
    <w:rsid w:val="00396D0D"/>
    <w:rsid w:val="003A37A7"/>
    <w:rsid w:val="003A4314"/>
    <w:rsid w:val="003A43B2"/>
    <w:rsid w:val="003A73C7"/>
    <w:rsid w:val="003B3213"/>
    <w:rsid w:val="003B444F"/>
    <w:rsid w:val="003B4933"/>
    <w:rsid w:val="003B579C"/>
    <w:rsid w:val="003B7B39"/>
    <w:rsid w:val="003C1619"/>
    <w:rsid w:val="003C3388"/>
    <w:rsid w:val="003C3685"/>
    <w:rsid w:val="003C56D5"/>
    <w:rsid w:val="003C57F5"/>
    <w:rsid w:val="003C621B"/>
    <w:rsid w:val="003D2D59"/>
    <w:rsid w:val="003D323E"/>
    <w:rsid w:val="003D7685"/>
    <w:rsid w:val="003D79C0"/>
    <w:rsid w:val="003D7B7F"/>
    <w:rsid w:val="003E06E2"/>
    <w:rsid w:val="003E73B8"/>
    <w:rsid w:val="003F040F"/>
    <w:rsid w:val="003F20EB"/>
    <w:rsid w:val="003F31E9"/>
    <w:rsid w:val="003F5B52"/>
    <w:rsid w:val="003F61B7"/>
    <w:rsid w:val="003F6724"/>
    <w:rsid w:val="003F6F73"/>
    <w:rsid w:val="0040076F"/>
    <w:rsid w:val="0040184C"/>
    <w:rsid w:val="004040FF"/>
    <w:rsid w:val="00406A8C"/>
    <w:rsid w:val="00410087"/>
    <w:rsid w:val="00412D3D"/>
    <w:rsid w:val="004156A8"/>
    <w:rsid w:val="004164B8"/>
    <w:rsid w:val="00420898"/>
    <w:rsid w:val="00424424"/>
    <w:rsid w:val="004244A9"/>
    <w:rsid w:val="00430640"/>
    <w:rsid w:val="00432BEF"/>
    <w:rsid w:val="00432E85"/>
    <w:rsid w:val="00433DDD"/>
    <w:rsid w:val="00434372"/>
    <w:rsid w:val="00436FB2"/>
    <w:rsid w:val="0044166F"/>
    <w:rsid w:val="00442E92"/>
    <w:rsid w:val="004440D4"/>
    <w:rsid w:val="00450146"/>
    <w:rsid w:val="00450308"/>
    <w:rsid w:val="004515E3"/>
    <w:rsid w:val="00455D5F"/>
    <w:rsid w:val="0045697F"/>
    <w:rsid w:val="00457E17"/>
    <w:rsid w:val="00461062"/>
    <w:rsid w:val="0046235A"/>
    <w:rsid w:val="004624C0"/>
    <w:rsid w:val="004655FA"/>
    <w:rsid w:val="00465D74"/>
    <w:rsid w:val="004660AA"/>
    <w:rsid w:val="004719BA"/>
    <w:rsid w:val="0047207A"/>
    <w:rsid w:val="00472E10"/>
    <w:rsid w:val="00473696"/>
    <w:rsid w:val="0047376C"/>
    <w:rsid w:val="004765C7"/>
    <w:rsid w:val="00477DD3"/>
    <w:rsid w:val="0048088B"/>
    <w:rsid w:val="00483D3D"/>
    <w:rsid w:val="00486ED7"/>
    <w:rsid w:val="00490BAE"/>
    <w:rsid w:val="00492970"/>
    <w:rsid w:val="00497E9F"/>
    <w:rsid w:val="004A4C2F"/>
    <w:rsid w:val="004A514C"/>
    <w:rsid w:val="004A561D"/>
    <w:rsid w:val="004A6830"/>
    <w:rsid w:val="004A7F7D"/>
    <w:rsid w:val="004B2B96"/>
    <w:rsid w:val="004B3C0C"/>
    <w:rsid w:val="004B4283"/>
    <w:rsid w:val="004B4819"/>
    <w:rsid w:val="004B49B3"/>
    <w:rsid w:val="004B4CC9"/>
    <w:rsid w:val="004B525A"/>
    <w:rsid w:val="004B60F5"/>
    <w:rsid w:val="004B6D2A"/>
    <w:rsid w:val="004B7222"/>
    <w:rsid w:val="004C111C"/>
    <w:rsid w:val="004C3C12"/>
    <w:rsid w:val="004D0773"/>
    <w:rsid w:val="004D1DD8"/>
    <w:rsid w:val="004D3649"/>
    <w:rsid w:val="004D4CA2"/>
    <w:rsid w:val="004E5276"/>
    <w:rsid w:val="004F6EE1"/>
    <w:rsid w:val="00502A92"/>
    <w:rsid w:val="00503463"/>
    <w:rsid w:val="00503D57"/>
    <w:rsid w:val="00504C40"/>
    <w:rsid w:val="00504D39"/>
    <w:rsid w:val="00505306"/>
    <w:rsid w:val="00507F3C"/>
    <w:rsid w:val="0051243E"/>
    <w:rsid w:val="00512F77"/>
    <w:rsid w:val="00513E29"/>
    <w:rsid w:val="005146F2"/>
    <w:rsid w:val="00520B01"/>
    <w:rsid w:val="00521B3F"/>
    <w:rsid w:val="00530350"/>
    <w:rsid w:val="0053152C"/>
    <w:rsid w:val="005330E4"/>
    <w:rsid w:val="00534EC3"/>
    <w:rsid w:val="00535C5D"/>
    <w:rsid w:val="005362D5"/>
    <w:rsid w:val="00540B83"/>
    <w:rsid w:val="00541AED"/>
    <w:rsid w:val="005437C3"/>
    <w:rsid w:val="00545DB5"/>
    <w:rsid w:val="005464A7"/>
    <w:rsid w:val="005468F5"/>
    <w:rsid w:val="005518B1"/>
    <w:rsid w:val="00553389"/>
    <w:rsid w:val="00553ED3"/>
    <w:rsid w:val="00557060"/>
    <w:rsid w:val="00560DB7"/>
    <w:rsid w:val="00562C5F"/>
    <w:rsid w:val="00564D4D"/>
    <w:rsid w:val="00565963"/>
    <w:rsid w:val="005660AC"/>
    <w:rsid w:val="005669E3"/>
    <w:rsid w:val="005673B3"/>
    <w:rsid w:val="005729BC"/>
    <w:rsid w:val="00572A5E"/>
    <w:rsid w:val="00572C83"/>
    <w:rsid w:val="005732FF"/>
    <w:rsid w:val="00573F97"/>
    <w:rsid w:val="00575293"/>
    <w:rsid w:val="005767A0"/>
    <w:rsid w:val="005815CC"/>
    <w:rsid w:val="005842F7"/>
    <w:rsid w:val="00584C44"/>
    <w:rsid w:val="00585022"/>
    <w:rsid w:val="00585D1A"/>
    <w:rsid w:val="00587815"/>
    <w:rsid w:val="00590A9E"/>
    <w:rsid w:val="0059250C"/>
    <w:rsid w:val="00592F0F"/>
    <w:rsid w:val="00597D5E"/>
    <w:rsid w:val="005A0BEE"/>
    <w:rsid w:val="005A0E1A"/>
    <w:rsid w:val="005A20BE"/>
    <w:rsid w:val="005A4B60"/>
    <w:rsid w:val="005A5D30"/>
    <w:rsid w:val="005A7ED6"/>
    <w:rsid w:val="005B2790"/>
    <w:rsid w:val="005B4ABA"/>
    <w:rsid w:val="005B5034"/>
    <w:rsid w:val="005B620E"/>
    <w:rsid w:val="005C0259"/>
    <w:rsid w:val="005C1686"/>
    <w:rsid w:val="005C18EE"/>
    <w:rsid w:val="005C4633"/>
    <w:rsid w:val="005C57EB"/>
    <w:rsid w:val="005D0534"/>
    <w:rsid w:val="005D0D00"/>
    <w:rsid w:val="005D193F"/>
    <w:rsid w:val="005D54E3"/>
    <w:rsid w:val="005D5DBD"/>
    <w:rsid w:val="005E23D2"/>
    <w:rsid w:val="005E6333"/>
    <w:rsid w:val="005E6D5F"/>
    <w:rsid w:val="005E7352"/>
    <w:rsid w:val="005F4AAA"/>
    <w:rsid w:val="005F5931"/>
    <w:rsid w:val="005F78E2"/>
    <w:rsid w:val="005F7F6C"/>
    <w:rsid w:val="0060122E"/>
    <w:rsid w:val="0060583C"/>
    <w:rsid w:val="00606C2D"/>
    <w:rsid w:val="00607130"/>
    <w:rsid w:val="00615591"/>
    <w:rsid w:val="006157E5"/>
    <w:rsid w:val="00615C70"/>
    <w:rsid w:val="00627192"/>
    <w:rsid w:val="00630A06"/>
    <w:rsid w:val="00631BB2"/>
    <w:rsid w:val="006379C4"/>
    <w:rsid w:val="00643A7D"/>
    <w:rsid w:val="00647F64"/>
    <w:rsid w:val="00651DFE"/>
    <w:rsid w:val="00652C8A"/>
    <w:rsid w:val="00654A82"/>
    <w:rsid w:val="00654AC9"/>
    <w:rsid w:val="00657883"/>
    <w:rsid w:val="0066059F"/>
    <w:rsid w:val="00660F12"/>
    <w:rsid w:val="00661CD1"/>
    <w:rsid w:val="00662E6B"/>
    <w:rsid w:val="00671392"/>
    <w:rsid w:val="00676651"/>
    <w:rsid w:val="006766FF"/>
    <w:rsid w:val="0067761E"/>
    <w:rsid w:val="00685FD6"/>
    <w:rsid w:val="006908FF"/>
    <w:rsid w:val="00694BEE"/>
    <w:rsid w:val="00695058"/>
    <w:rsid w:val="0069687E"/>
    <w:rsid w:val="0069784F"/>
    <w:rsid w:val="006A24D4"/>
    <w:rsid w:val="006A3823"/>
    <w:rsid w:val="006A66EA"/>
    <w:rsid w:val="006A6BAA"/>
    <w:rsid w:val="006B3955"/>
    <w:rsid w:val="006C00E9"/>
    <w:rsid w:val="006C0C72"/>
    <w:rsid w:val="006C478E"/>
    <w:rsid w:val="006C6A68"/>
    <w:rsid w:val="006D42B8"/>
    <w:rsid w:val="006D6539"/>
    <w:rsid w:val="006D7A2A"/>
    <w:rsid w:val="006D7FFA"/>
    <w:rsid w:val="006E0B1E"/>
    <w:rsid w:val="006E15B9"/>
    <w:rsid w:val="006E3045"/>
    <w:rsid w:val="006E4432"/>
    <w:rsid w:val="006E4485"/>
    <w:rsid w:val="006F0B0A"/>
    <w:rsid w:val="006F1821"/>
    <w:rsid w:val="006F29D2"/>
    <w:rsid w:val="006F301D"/>
    <w:rsid w:val="006F3C28"/>
    <w:rsid w:val="006F44B4"/>
    <w:rsid w:val="006F5206"/>
    <w:rsid w:val="007020FC"/>
    <w:rsid w:val="00702827"/>
    <w:rsid w:val="0070345C"/>
    <w:rsid w:val="007035E7"/>
    <w:rsid w:val="00704F4A"/>
    <w:rsid w:val="007060FB"/>
    <w:rsid w:val="0070639E"/>
    <w:rsid w:val="00706E8B"/>
    <w:rsid w:val="00707554"/>
    <w:rsid w:val="00707B8D"/>
    <w:rsid w:val="00710CB3"/>
    <w:rsid w:val="00711CFB"/>
    <w:rsid w:val="00712019"/>
    <w:rsid w:val="007165D1"/>
    <w:rsid w:val="00716A3E"/>
    <w:rsid w:val="0071780F"/>
    <w:rsid w:val="007202D1"/>
    <w:rsid w:val="0072065E"/>
    <w:rsid w:val="00722F82"/>
    <w:rsid w:val="00724999"/>
    <w:rsid w:val="007307E1"/>
    <w:rsid w:val="00731260"/>
    <w:rsid w:val="0073186D"/>
    <w:rsid w:val="00732B7F"/>
    <w:rsid w:val="00735CF6"/>
    <w:rsid w:val="00737B3D"/>
    <w:rsid w:val="00740956"/>
    <w:rsid w:val="00741FDB"/>
    <w:rsid w:val="00743534"/>
    <w:rsid w:val="00743B2F"/>
    <w:rsid w:val="007443DE"/>
    <w:rsid w:val="00746535"/>
    <w:rsid w:val="00747BC5"/>
    <w:rsid w:val="007515B4"/>
    <w:rsid w:val="007517D8"/>
    <w:rsid w:val="007531FA"/>
    <w:rsid w:val="007539B7"/>
    <w:rsid w:val="007541E9"/>
    <w:rsid w:val="007572BE"/>
    <w:rsid w:val="00763C5D"/>
    <w:rsid w:val="00765250"/>
    <w:rsid w:val="0077077F"/>
    <w:rsid w:val="00770B40"/>
    <w:rsid w:val="00774D7A"/>
    <w:rsid w:val="0077605C"/>
    <w:rsid w:val="007767F0"/>
    <w:rsid w:val="00777233"/>
    <w:rsid w:val="0078217E"/>
    <w:rsid w:val="00785044"/>
    <w:rsid w:val="00786A08"/>
    <w:rsid w:val="00793943"/>
    <w:rsid w:val="0079613A"/>
    <w:rsid w:val="007965BA"/>
    <w:rsid w:val="007973B5"/>
    <w:rsid w:val="00797BF9"/>
    <w:rsid w:val="007A15B4"/>
    <w:rsid w:val="007A2799"/>
    <w:rsid w:val="007A68C2"/>
    <w:rsid w:val="007A6A61"/>
    <w:rsid w:val="007A7365"/>
    <w:rsid w:val="007B0A8B"/>
    <w:rsid w:val="007B1D60"/>
    <w:rsid w:val="007B6FEF"/>
    <w:rsid w:val="007B70AF"/>
    <w:rsid w:val="007C4C0E"/>
    <w:rsid w:val="007D25DE"/>
    <w:rsid w:val="007D4CE0"/>
    <w:rsid w:val="007D6D01"/>
    <w:rsid w:val="007E065F"/>
    <w:rsid w:val="007E4D70"/>
    <w:rsid w:val="007E54CD"/>
    <w:rsid w:val="007E5F77"/>
    <w:rsid w:val="007E6273"/>
    <w:rsid w:val="007E7315"/>
    <w:rsid w:val="007F63FC"/>
    <w:rsid w:val="00800762"/>
    <w:rsid w:val="00800898"/>
    <w:rsid w:val="00801F2B"/>
    <w:rsid w:val="008030DE"/>
    <w:rsid w:val="008054DC"/>
    <w:rsid w:val="0080677D"/>
    <w:rsid w:val="008119B8"/>
    <w:rsid w:val="008165C8"/>
    <w:rsid w:val="0081687D"/>
    <w:rsid w:val="00817052"/>
    <w:rsid w:val="00820584"/>
    <w:rsid w:val="00820AFD"/>
    <w:rsid w:val="00821ABD"/>
    <w:rsid w:val="00821B4B"/>
    <w:rsid w:val="00823F39"/>
    <w:rsid w:val="008276A3"/>
    <w:rsid w:val="0083181C"/>
    <w:rsid w:val="0083185D"/>
    <w:rsid w:val="00831D54"/>
    <w:rsid w:val="0083299E"/>
    <w:rsid w:val="00832C20"/>
    <w:rsid w:val="008338EE"/>
    <w:rsid w:val="00837CF4"/>
    <w:rsid w:val="00837F3B"/>
    <w:rsid w:val="0084429F"/>
    <w:rsid w:val="00844672"/>
    <w:rsid w:val="00844ACB"/>
    <w:rsid w:val="00845431"/>
    <w:rsid w:val="0084574A"/>
    <w:rsid w:val="00846C1E"/>
    <w:rsid w:val="0084785A"/>
    <w:rsid w:val="008503C0"/>
    <w:rsid w:val="008542A0"/>
    <w:rsid w:val="0085532A"/>
    <w:rsid w:val="00855653"/>
    <w:rsid w:val="00860AC2"/>
    <w:rsid w:val="00860B9C"/>
    <w:rsid w:val="00861895"/>
    <w:rsid w:val="00867E54"/>
    <w:rsid w:val="00871F29"/>
    <w:rsid w:val="008759BF"/>
    <w:rsid w:val="00875E04"/>
    <w:rsid w:val="00877407"/>
    <w:rsid w:val="00877A82"/>
    <w:rsid w:val="0088095D"/>
    <w:rsid w:val="00880ECB"/>
    <w:rsid w:val="00882104"/>
    <w:rsid w:val="00882D36"/>
    <w:rsid w:val="00883095"/>
    <w:rsid w:val="00884581"/>
    <w:rsid w:val="00887D05"/>
    <w:rsid w:val="00890145"/>
    <w:rsid w:val="008914F2"/>
    <w:rsid w:val="00892662"/>
    <w:rsid w:val="008926B0"/>
    <w:rsid w:val="00892D96"/>
    <w:rsid w:val="008950A2"/>
    <w:rsid w:val="008965EE"/>
    <w:rsid w:val="0089790A"/>
    <w:rsid w:val="00897BCB"/>
    <w:rsid w:val="008A12DF"/>
    <w:rsid w:val="008A2C4A"/>
    <w:rsid w:val="008A5AE1"/>
    <w:rsid w:val="008A6A2B"/>
    <w:rsid w:val="008A76E5"/>
    <w:rsid w:val="008B068E"/>
    <w:rsid w:val="008B42BF"/>
    <w:rsid w:val="008B4E11"/>
    <w:rsid w:val="008B54AE"/>
    <w:rsid w:val="008B5C84"/>
    <w:rsid w:val="008B5D2A"/>
    <w:rsid w:val="008B660D"/>
    <w:rsid w:val="008B77EC"/>
    <w:rsid w:val="008C0A9E"/>
    <w:rsid w:val="008C1D3E"/>
    <w:rsid w:val="008C263D"/>
    <w:rsid w:val="008C278D"/>
    <w:rsid w:val="008C4106"/>
    <w:rsid w:val="008C5D46"/>
    <w:rsid w:val="008D2CF0"/>
    <w:rsid w:val="008D52F1"/>
    <w:rsid w:val="008D5DF7"/>
    <w:rsid w:val="008D5FCE"/>
    <w:rsid w:val="008E00ED"/>
    <w:rsid w:val="008E28F5"/>
    <w:rsid w:val="008E3556"/>
    <w:rsid w:val="008E4147"/>
    <w:rsid w:val="008E5F25"/>
    <w:rsid w:val="008E6850"/>
    <w:rsid w:val="008F122B"/>
    <w:rsid w:val="008F3A95"/>
    <w:rsid w:val="008F75D7"/>
    <w:rsid w:val="009031B8"/>
    <w:rsid w:val="00903745"/>
    <w:rsid w:val="00903997"/>
    <w:rsid w:val="00906875"/>
    <w:rsid w:val="009111E0"/>
    <w:rsid w:val="00914A70"/>
    <w:rsid w:val="00915AD0"/>
    <w:rsid w:val="00916415"/>
    <w:rsid w:val="009164ED"/>
    <w:rsid w:val="00924E84"/>
    <w:rsid w:val="00925FBB"/>
    <w:rsid w:val="00926C68"/>
    <w:rsid w:val="009276AB"/>
    <w:rsid w:val="009316FD"/>
    <w:rsid w:val="00932EA6"/>
    <w:rsid w:val="0093395D"/>
    <w:rsid w:val="00934DA0"/>
    <w:rsid w:val="009364C7"/>
    <w:rsid w:val="00936688"/>
    <w:rsid w:val="00944AEB"/>
    <w:rsid w:val="009459CD"/>
    <w:rsid w:val="00947AEA"/>
    <w:rsid w:val="009520FF"/>
    <w:rsid w:val="00952C23"/>
    <w:rsid w:val="009534D9"/>
    <w:rsid w:val="00953951"/>
    <w:rsid w:val="00957B67"/>
    <w:rsid w:val="00957C8C"/>
    <w:rsid w:val="00960957"/>
    <w:rsid w:val="009635BE"/>
    <w:rsid w:val="009648FC"/>
    <w:rsid w:val="00973D65"/>
    <w:rsid w:val="00976DF7"/>
    <w:rsid w:val="00977694"/>
    <w:rsid w:val="00977E86"/>
    <w:rsid w:val="009801BE"/>
    <w:rsid w:val="00981835"/>
    <w:rsid w:val="00982BD7"/>
    <w:rsid w:val="00985492"/>
    <w:rsid w:val="00985BBD"/>
    <w:rsid w:val="009873BB"/>
    <w:rsid w:val="009876C9"/>
    <w:rsid w:val="00990505"/>
    <w:rsid w:val="009925EE"/>
    <w:rsid w:val="00994E8A"/>
    <w:rsid w:val="009978A6"/>
    <w:rsid w:val="009978D6"/>
    <w:rsid w:val="009A1FE3"/>
    <w:rsid w:val="009A2BF9"/>
    <w:rsid w:val="009A4573"/>
    <w:rsid w:val="009A4B70"/>
    <w:rsid w:val="009A6148"/>
    <w:rsid w:val="009B027D"/>
    <w:rsid w:val="009B0D73"/>
    <w:rsid w:val="009B30EB"/>
    <w:rsid w:val="009B3100"/>
    <w:rsid w:val="009B61E2"/>
    <w:rsid w:val="009B6519"/>
    <w:rsid w:val="009B6A19"/>
    <w:rsid w:val="009C00D2"/>
    <w:rsid w:val="009C0335"/>
    <w:rsid w:val="009C07BC"/>
    <w:rsid w:val="009C0CC4"/>
    <w:rsid w:val="009C12BC"/>
    <w:rsid w:val="009C2DD0"/>
    <w:rsid w:val="009C6E9D"/>
    <w:rsid w:val="009C7220"/>
    <w:rsid w:val="009D0A05"/>
    <w:rsid w:val="009D112E"/>
    <w:rsid w:val="009D393B"/>
    <w:rsid w:val="009D5331"/>
    <w:rsid w:val="009D6B05"/>
    <w:rsid w:val="009D6CE5"/>
    <w:rsid w:val="009E372D"/>
    <w:rsid w:val="009F2357"/>
    <w:rsid w:val="009F2670"/>
    <w:rsid w:val="009F2A73"/>
    <w:rsid w:val="009F538E"/>
    <w:rsid w:val="009F55B4"/>
    <w:rsid w:val="009F7185"/>
    <w:rsid w:val="00A02341"/>
    <w:rsid w:val="00A02E16"/>
    <w:rsid w:val="00A0558E"/>
    <w:rsid w:val="00A132C7"/>
    <w:rsid w:val="00A15B9B"/>
    <w:rsid w:val="00A22E19"/>
    <w:rsid w:val="00A24048"/>
    <w:rsid w:val="00A24593"/>
    <w:rsid w:val="00A27991"/>
    <w:rsid w:val="00A30063"/>
    <w:rsid w:val="00A31523"/>
    <w:rsid w:val="00A33E90"/>
    <w:rsid w:val="00A3534A"/>
    <w:rsid w:val="00A35E0A"/>
    <w:rsid w:val="00A36522"/>
    <w:rsid w:val="00A42673"/>
    <w:rsid w:val="00A45BFB"/>
    <w:rsid w:val="00A46397"/>
    <w:rsid w:val="00A4680C"/>
    <w:rsid w:val="00A46F0D"/>
    <w:rsid w:val="00A524E7"/>
    <w:rsid w:val="00A62206"/>
    <w:rsid w:val="00A62A77"/>
    <w:rsid w:val="00A63BB7"/>
    <w:rsid w:val="00A66791"/>
    <w:rsid w:val="00A71CF1"/>
    <w:rsid w:val="00A72DF3"/>
    <w:rsid w:val="00A72F8B"/>
    <w:rsid w:val="00A72FBE"/>
    <w:rsid w:val="00A82457"/>
    <w:rsid w:val="00A82781"/>
    <w:rsid w:val="00A8787E"/>
    <w:rsid w:val="00A922B6"/>
    <w:rsid w:val="00A935BD"/>
    <w:rsid w:val="00A94A72"/>
    <w:rsid w:val="00A952B2"/>
    <w:rsid w:val="00A9650E"/>
    <w:rsid w:val="00AA2210"/>
    <w:rsid w:val="00AA24D7"/>
    <w:rsid w:val="00AA352B"/>
    <w:rsid w:val="00AB019E"/>
    <w:rsid w:val="00AB045C"/>
    <w:rsid w:val="00AB058C"/>
    <w:rsid w:val="00AB0713"/>
    <w:rsid w:val="00AB1BD4"/>
    <w:rsid w:val="00AB43FE"/>
    <w:rsid w:val="00AB6320"/>
    <w:rsid w:val="00AC17EB"/>
    <w:rsid w:val="00AC1854"/>
    <w:rsid w:val="00AC2AAF"/>
    <w:rsid w:val="00AC3795"/>
    <w:rsid w:val="00AC3BB1"/>
    <w:rsid w:val="00AC4387"/>
    <w:rsid w:val="00AD304B"/>
    <w:rsid w:val="00AD3B38"/>
    <w:rsid w:val="00AD49B3"/>
    <w:rsid w:val="00AE08EA"/>
    <w:rsid w:val="00AE18A7"/>
    <w:rsid w:val="00AE2F2D"/>
    <w:rsid w:val="00AE3FCD"/>
    <w:rsid w:val="00AE5121"/>
    <w:rsid w:val="00AE7C6B"/>
    <w:rsid w:val="00AF16F8"/>
    <w:rsid w:val="00AF1E42"/>
    <w:rsid w:val="00AF3827"/>
    <w:rsid w:val="00AF3C57"/>
    <w:rsid w:val="00AF50FF"/>
    <w:rsid w:val="00AF6181"/>
    <w:rsid w:val="00AF6AE7"/>
    <w:rsid w:val="00B00075"/>
    <w:rsid w:val="00B01FD1"/>
    <w:rsid w:val="00B02055"/>
    <w:rsid w:val="00B023AD"/>
    <w:rsid w:val="00B03286"/>
    <w:rsid w:val="00B03E60"/>
    <w:rsid w:val="00B1020F"/>
    <w:rsid w:val="00B10801"/>
    <w:rsid w:val="00B11C81"/>
    <w:rsid w:val="00B15499"/>
    <w:rsid w:val="00B156DC"/>
    <w:rsid w:val="00B15FCE"/>
    <w:rsid w:val="00B16CE7"/>
    <w:rsid w:val="00B22287"/>
    <w:rsid w:val="00B27F1C"/>
    <w:rsid w:val="00B30498"/>
    <w:rsid w:val="00B3106B"/>
    <w:rsid w:val="00B3140C"/>
    <w:rsid w:val="00B32556"/>
    <w:rsid w:val="00B33FFB"/>
    <w:rsid w:val="00B4175F"/>
    <w:rsid w:val="00B459B6"/>
    <w:rsid w:val="00B470E0"/>
    <w:rsid w:val="00B50C13"/>
    <w:rsid w:val="00B52BA6"/>
    <w:rsid w:val="00B5341A"/>
    <w:rsid w:val="00B55776"/>
    <w:rsid w:val="00B55EF2"/>
    <w:rsid w:val="00B5707E"/>
    <w:rsid w:val="00B57A1D"/>
    <w:rsid w:val="00B60102"/>
    <w:rsid w:val="00B604BA"/>
    <w:rsid w:val="00B60D16"/>
    <w:rsid w:val="00B61F42"/>
    <w:rsid w:val="00B6312C"/>
    <w:rsid w:val="00B641AD"/>
    <w:rsid w:val="00B64587"/>
    <w:rsid w:val="00B66000"/>
    <w:rsid w:val="00B6608C"/>
    <w:rsid w:val="00B66DA6"/>
    <w:rsid w:val="00B675B6"/>
    <w:rsid w:val="00B67661"/>
    <w:rsid w:val="00B70F8A"/>
    <w:rsid w:val="00B7320D"/>
    <w:rsid w:val="00B7360E"/>
    <w:rsid w:val="00B75474"/>
    <w:rsid w:val="00B77615"/>
    <w:rsid w:val="00B778FC"/>
    <w:rsid w:val="00B810BB"/>
    <w:rsid w:val="00B871AD"/>
    <w:rsid w:val="00B87AA3"/>
    <w:rsid w:val="00B91505"/>
    <w:rsid w:val="00B9172C"/>
    <w:rsid w:val="00B93CBC"/>
    <w:rsid w:val="00B93EEA"/>
    <w:rsid w:val="00B94C53"/>
    <w:rsid w:val="00B95B75"/>
    <w:rsid w:val="00BA1C27"/>
    <w:rsid w:val="00BA2600"/>
    <w:rsid w:val="00BB05CD"/>
    <w:rsid w:val="00BB1A8D"/>
    <w:rsid w:val="00BB352F"/>
    <w:rsid w:val="00BB3A47"/>
    <w:rsid w:val="00BB45DD"/>
    <w:rsid w:val="00BB4EFB"/>
    <w:rsid w:val="00BC07B2"/>
    <w:rsid w:val="00BC0A37"/>
    <w:rsid w:val="00BC503D"/>
    <w:rsid w:val="00BC5854"/>
    <w:rsid w:val="00BC66C4"/>
    <w:rsid w:val="00BD3823"/>
    <w:rsid w:val="00BD44D5"/>
    <w:rsid w:val="00BD627E"/>
    <w:rsid w:val="00BD6803"/>
    <w:rsid w:val="00BE195F"/>
    <w:rsid w:val="00BE3982"/>
    <w:rsid w:val="00BE432E"/>
    <w:rsid w:val="00BE65E4"/>
    <w:rsid w:val="00BF1459"/>
    <w:rsid w:val="00BF2E25"/>
    <w:rsid w:val="00BF2F27"/>
    <w:rsid w:val="00BF570A"/>
    <w:rsid w:val="00BF6B15"/>
    <w:rsid w:val="00C0135B"/>
    <w:rsid w:val="00C01A7A"/>
    <w:rsid w:val="00C01D17"/>
    <w:rsid w:val="00C02139"/>
    <w:rsid w:val="00C03EEB"/>
    <w:rsid w:val="00C04F8A"/>
    <w:rsid w:val="00C05767"/>
    <w:rsid w:val="00C10704"/>
    <w:rsid w:val="00C11921"/>
    <w:rsid w:val="00C11DCC"/>
    <w:rsid w:val="00C12544"/>
    <w:rsid w:val="00C12BB1"/>
    <w:rsid w:val="00C1300A"/>
    <w:rsid w:val="00C15237"/>
    <w:rsid w:val="00C16833"/>
    <w:rsid w:val="00C16EDD"/>
    <w:rsid w:val="00C179A7"/>
    <w:rsid w:val="00C223DF"/>
    <w:rsid w:val="00C23E4D"/>
    <w:rsid w:val="00C248BB"/>
    <w:rsid w:val="00C301F3"/>
    <w:rsid w:val="00C325BE"/>
    <w:rsid w:val="00C335E6"/>
    <w:rsid w:val="00C33C73"/>
    <w:rsid w:val="00C3473C"/>
    <w:rsid w:val="00C375BA"/>
    <w:rsid w:val="00C4010C"/>
    <w:rsid w:val="00C4062A"/>
    <w:rsid w:val="00C41B32"/>
    <w:rsid w:val="00C430B9"/>
    <w:rsid w:val="00C453C9"/>
    <w:rsid w:val="00C472D1"/>
    <w:rsid w:val="00C47406"/>
    <w:rsid w:val="00C4750A"/>
    <w:rsid w:val="00C47E5D"/>
    <w:rsid w:val="00C51790"/>
    <w:rsid w:val="00C51A4A"/>
    <w:rsid w:val="00C53999"/>
    <w:rsid w:val="00C55030"/>
    <w:rsid w:val="00C63990"/>
    <w:rsid w:val="00C6515B"/>
    <w:rsid w:val="00C65E9A"/>
    <w:rsid w:val="00C702D1"/>
    <w:rsid w:val="00C71405"/>
    <w:rsid w:val="00C72A72"/>
    <w:rsid w:val="00C72E99"/>
    <w:rsid w:val="00C765BD"/>
    <w:rsid w:val="00C80AF8"/>
    <w:rsid w:val="00C84494"/>
    <w:rsid w:val="00C85D1D"/>
    <w:rsid w:val="00C8640B"/>
    <w:rsid w:val="00C86565"/>
    <w:rsid w:val="00C91982"/>
    <w:rsid w:val="00C92064"/>
    <w:rsid w:val="00C924C6"/>
    <w:rsid w:val="00C93ED6"/>
    <w:rsid w:val="00C97FEC"/>
    <w:rsid w:val="00CA297D"/>
    <w:rsid w:val="00CA4142"/>
    <w:rsid w:val="00CA6DBA"/>
    <w:rsid w:val="00CB1A60"/>
    <w:rsid w:val="00CB1C3B"/>
    <w:rsid w:val="00CB3F60"/>
    <w:rsid w:val="00CC14E2"/>
    <w:rsid w:val="00CC26F0"/>
    <w:rsid w:val="00CC29E2"/>
    <w:rsid w:val="00CC3B08"/>
    <w:rsid w:val="00CC6AAC"/>
    <w:rsid w:val="00CC7811"/>
    <w:rsid w:val="00CC78EF"/>
    <w:rsid w:val="00CD11F2"/>
    <w:rsid w:val="00CD2710"/>
    <w:rsid w:val="00CD28F6"/>
    <w:rsid w:val="00CD4567"/>
    <w:rsid w:val="00CD4DF3"/>
    <w:rsid w:val="00CD7711"/>
    <w:rsid w:val="00CD784D"/>
    <w:rsid w:val="00CD7A7A"/>
    <w:rsid w:val="00CE2EBD"/>
    <w:rsid w:val="00CE57C0"/>
    <w:rsid w:val="00CE5F17"/>
    <w:rsid w:val="00CE7AE7"/>
    <w:rsid w:val="00CE7D89"/>
    <w:rsid w:val="00CF397B"/>
    <w:rsid w:val="00CF59FB"/>
    <w:rsid w:val="00CF6F33"/>
    <w:rsid w:val="00D0340B"/>
    <w:rsid w:val="00D0342A"/>
    <w:rsid w:val="00D039B6"/>
    <w:rsid w:val="00D07FEF"/>
    <w:rsid w:val="00D1146B"/>
    <w:rsid w:val="00D13161"/>
    <w:rsid w:val="00D16DE4"/>
    <w:rsid w:val="00D20CE4"/>
    <w:rsid w:val="00D239CC"/>
    <w:rsid w:val="00D2430E"/>
    <w:rsid w:val="00D24B30"/>
    <w:rsid w:val="00D31E2F"/>
    <w:rsid w:val="00D323DE"/>
    <w:rsid w:val="00D32ABD"/>
    <w:rsid w:val="00D35990"/>
    <w:rsid w:val="00D36303"/>
    <w:rsid w:val="00D405E2"/>
    <w:rsid w:val="00D439EC"/>
    <w:rsid w:val="00D457C3"/>
    <w:rsid w:val="00D50B9B"/>
    <w:rsid w:val="00D52CD8"/>
    <w:rsid w:val="00D54832"/>
    <w:rsid w:val="00D552C9"/>
    <w:rsid w:val="00D55509"/>
    <w:rsid w:val="00D56828"/>
    <w:rsid w:val="00D56ABE"/>
    <w:rsid w:val="00D600E2"/>
    <w:rsid w:val="00D605CE"/>
    <w:rsid w:val="00D61138"/>
    <w:rsid w:val="00D61EB0"/>
    <w:rsid w:val="00D6664C"/>
    <w:rsid w:val="00D74054"/>
    <w:rsid w:val="00D76C1B"/>
    <w:rsid w:val="00D76C36"/>
    <w:rsid w:val="00D76C4B"/>
    <w:rsid w:val="00D7790D"/>
    <w:rsid w:val="00D8094D"/>
    <w:rsid w:val="00D82438"/>
    <w:rsid w:val="00D82A4C"/>
    <w:rsid w:val="00D8546D"/>
    <w:rsid w:val="00D85907"/>
    <w:rsid w:val="00D85EF9"/>
    <w:rsid w:val="00D86341"/>
    <w:rsid w:val="00D871FA"/>
    <w:rsid w:val="00D906E9"/>
    <w:rsid w:val="00D90760"/>
    <w:rsid w:val="00D9150A"/>
    <w:rsid w:val="00D94D40"/>
    <w:rsid w:val="00D97E58"/>
    <w:rsid w:val="00DA0255"/>
    <w:rsid w:val="00DA352A"/>
    <w:rsid w:val="00DA4723"/>
    <w:rsid w:val="00DB0021"/>
    <w:rsid w:val="00DB1020"/>
    <w:rsid w:val="00DB46E8"/>
    <w:rsid w:val="00DB4925"/>
    <w:rsid w:val="00DB4A58"/>
    <w:rsid w:val="00DB5B2A"/>
    <w:rsid w:val="00DC1F89"/>
    <w:rsid w:val="00DC5A12"/>
    <w:rsid w:val="00DC60C9"/>
    <w:rsid w:val="00DC6907"/>
    <w:rsid w:val="00DC7B29"/>
    <w:rsid w:val="00DD089E"/>
    <w:rsid w:val="00DD0F56"/>
    <w:rsid w:val="00DD5EF5"/>
    <w:rsid w:val="00DD6126"/>
    <w:rsid w:val="00DE13D9"/>
    <w:rsid w:val="00DE2F7C"/>
    <w:rsid w:val="00DE31A6"/>
    <w:rsid w:val="00DE393C"/>
    <w:rsid w:val="00DE3B55"/>
    <w:rsid w:val="00DE46C8"/>
    <w:rsid w:val="00DE56B0"/>
    <w:rsid w:val="00DE5B8E"/>
    <w:rsid w:val="00DE6E6A"/>
    <w:rsid w:val="00DE727A"/>
    <w:rsid w:val="00DF1D9E"/>
    <w:rsid w:val="00DF3627"/>
    <w:rsid w:val="00DF4DC4"/>
    <w:rsid w:val="00DF6FB0"/>
    <w:rsid w:val="00E03342"/>
    <w:rsid w:val="00E04EAE"/>
    <w:rsid w:val="00E05725"/>
    <w:rsid w:val="00E06660"/>
    <w:rsid w:val="00E06AEC"/>
    <w:rsid w:val="00E07387"/>
    <w:rsid w:val="00E12DD2"/>
    <w:rsid w:val="00E130AE"/>
    <w:rsid w:val="00E1463B"/>
    <w:rsid w:val="00E15B11"/>
    <w:rsid w:val="00E24B03"/>
    <w:rsid w:val="00E26130"/>
    <w:rsid w:val="00E26956"/>
    <w:rsid w:val="00E27BCD"/>
    <w:rsid w:val="00E31318"/>
    <w:rsid w:val="00E31E9C"/>
    <w:rsid w:val="00E362EE"/>
    <w:rsid w:val="00E3647A"/>
    <w:rsid w:val="00E37679"/>
    <w:rsid w:val="00E47D14"/>
    <w:rsid w:val="00E50E08"/>
    <w:rsid w:val="00E528C4"/>
    <w:rsid w:val="00E53E89"/>
    <w:rsid w:val="00E54DD0"/>
    <w:rsid w:val="00E60312"/>
    <w:rsid w:val="00E62928"/>
    <w:rsid w:val="00E64F69"/>
    <w:rsid w:val="00E654A2"/>
    <w:rsid w:val="00E67604"/>
    <w:rsid w:val="00E6762A"/>
    <w:rsid w:val="00E7099B"/>
    <w:rsid w:val="00E71718"/>
    <w:rsid w:val="00E73B7B"/>
    <w:rsid w:val="00E748DA"/>
    <w:rsid w:val="00E74A14"/>
    <w:rsid w:val="00E76873"/>
    <w:rsid w:val="00E83779"/>
    <w:rsid w:val="00E90D93"/>
    <w:rsid w:val="00E91687"/>
    <w:rsid w:val="00E91CA3"/>
    <w:rsid w:val="00E9213B"/>
    <w:rsid w:val="00E92408"/>
    <w:rsid w:val="00E96A50"/>
    <w:rsid w:val="00E972D1"/>
    <w:rsid w:val="00EA0E83"/>
    <w:rsid w:val="00EA1FCE"/>
    <w:rsid w:val="00EA325D"/>
    <w:rsid w:val="00EA58D1"/>
    <w:rsid w:val="00EA59EB"/>
    <w:rsid w:val="00EA60D0"/>
    <w:rsid w:val="00EA7795"/>
    <w:rsid w:val="00EA7F28"/>
    <w:rsid w:val="00EB4438"/>
    <w:rsid w:val="00EB51E6"/>
    <w:rsid w:val="00EB778B"/>
    <w:rsid w:val="00EC23AD"/>
    <w:rsid w:val="00EC2BD3"/>
    <w:rsid w:val="00EC488C"/>
    <w:rsid w:val="00EC4C50"/>
    <w:rsid w:val="00EC511A"/>
    <w:rsid w:val="00EC5C3D"/>
    <w:rsid w:val="00ED0274"/>
    <w:rsid w:val="00ED082C"/>
    <w:rsid w:val="00ED0DCD"/>
    <w:rsid w:val="00ED4456"/>
    <w:rsid w:val="00ED46B4"/>
    <w:rsid w:val="00ED6353"/>
    <w:rsid w:val="00ED6777"/>
    <w:rsid w:val="00EE1704"/>
    <w:rsid w:val="00EE5FA5"/>
    <w:rsid w:val="00EE6AFD"/>
    <w:rsid w:val="00EE6BF9"/>
    <w:rsid w:val="00EE7CE3"/>
    <w:rsid w:val="00EF0F2F"/>
    <w:rsid w:val="00EF148A"/>
    <w:rsid w:val="00EF38B0"/>
    <w:rsid w:val="00EF6B54"/>
    <w:rsid w:val="00EF79EA"/>
    <w:rsid w:val="00F00104"/>
    <w:rsid w:val="00F01022"/>
    <w:rsid w:val="00F01306"/>
    <w:rsid w:val="00F01E98"/>
    <w:rsid w:val="00F02550"/>
    <w:rsid w:val="00F03346"/>
    <w:rsid w:val="00F039AC"/>
    <w:rsid w:val="00F051C5"/>
    <w:rsid w:val="00F072EB"/>
    <w:rsid w:val="00F07BA2"/>
    <w:rsid w:val="00F11C89"/>
    <w:rsid w:val="00F178B9"/>
    <w:rsid w:val="00F20166"/>
    <w:rsid w:val="00F23901"/>
    <w:rsid w:val="00F23C5E"/>
    <w:rsid w:val="00F27E25"/>
    <w:rsid w:val="00F313FA"/>
    <w:rsid w:val="00F36933"/>
    <w:rsid w:val="00F37CEA"/>
    <w:rsid w:val="00F41BFE"/>
    <w:rsid w:val="00F4476A"/>
    <w:rsid w:val="00F45A3E"/>
    <w:rsid w:val="00F46237"/>
    <w:rsid w:val="00F53352"/>
    <w:rsid w:val="00F53C2C"/>
    <w:rsid w:val="00F563D2"/>
    <w:rsid w:val="00F5751D"/>
    <w:rsid w:val="00F621DD"/>
    <w:rsid w:val="00F6247E"/>
    <w:rsid w:val="00F63C3B"/>
    <w:rsid w:val="00F6688F"/>
    <w:rsid w:val="00F6700B"/>
    <w:rsid w:val="00F71515"/>
    <w:rsid w:val="00F7580A"/>
    <w:rsid w:val="00F77DB1"/>
    <w:rsid w:val="00F77DC1"/>
    <w:rsid w:val="00F80564"/>
    <w:rsid w:val="00F80B12"/>
    <w:rsid w:val="00F820A2"/>
    <w:rsid w:val="00F825B7"/>
    <w:rsid w:val="00F83232"/>
    <w:rsid w:val="00F8354C"/>
    <w:rsid w:val="00F87D4A"/>
    <w:rsid w:val="00F87D98"/>
    <w:rsid w:val="00F87DCD"/>
    <w:rsid w:val="00F9062D"/>
    <w:rsid w:val="00F930BC"/>
    <w:rsid w:val="00F95826"/>
    <w:rsid w:val="00F964BE"/>
    <w:rsid w:val="00F968D8"/>
    <w:rsid w:val="00FB1685"/>
    <w:rsid w:val="00FB41B9"/>
    <w:rsid w:val="00FB4263"/>
    <w:rsid w:val="00FB4F0F"/>
    <w:rsid w:val="00FB529C"/>
    <w:rsid w:val="00FB5888"/>
    <w:rsid w:val="00FB6DAC"/>
    <w:rsid w:val="00FB7107"/>
    <w:rsid w:val="00FB7E5A"/>
    <w:rsid w:val="00FC119F"/>
    <w:rsid w:val="00FC540A"/>
    <w:rsid w:val="00FC64EB"/>
    <w:rsid w:val="00FC6871"/>
    <w:rsid w:val="00FC74A9"/>
    <w:rsid w:val="00FD17C0"/>
    <w:rsid w:val="00FD2099"/>
    <w:rsid w:val="00FD2162"/>
    <w:rsid w:val="00FE1BBB"/>
    <w:rsid w:val="00FE20F4"/>
    <w:rsid w:val="00FE7B5A"/>
    <w:rsid w:val="00FF1ED4"/>
    <w:rsid w:val="00FF29EE"/>
    <w:rsid w:val="00FF48A2"/>
    <w:rsid w:val="00FF5774"/>
    <w:rsid w:val="00FF5E1A"/>
    <w:rsid w:val="00FF6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48A10"/>
  <w15:docId w15:val="{BD65214A-92D0-4667-AAC4-5861CBF4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65C8"/>
    <w:rPr>
      <w:sz w:val="24"/>
      <w:szCs w:val="24"/>
    </w:rPr>
  </w:style>
  <w:style w:type="paragraph" w:styleId="Nagwek1">
    <w:name w:val="heading 1"/>
    <w:basedOn w:val="Normalny"/>
    <w:next w:val="Normalny"/>
    <w:qFormat/>
    <w:rsid w:val="00A71CF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A71CF1"/>
    <w:pPr>
      <w:keepNext/>
      <w:spacing w:before="240" w:after="60"/>
      <w:outlineLvl w:val="1"/>
    </w:pPr>
    <w:rPr>
      <w:rFonts w:ascii="Arial" w:hAnsi="Arial" w:cs="Arial"/>
      <w:b/>
      <w:bCs/>
      <w:i/>
      <w:iCs/>
      <w:sz w:val="28"/>
      <w:szCs w:val="28"/>
    </w:rPr>
  </w:style>
  <w:style w:type="paragraph" w:styleId="Nagwek4">
    <w:name w:val="heading 4"/>
    <w:basedOn w:val="Normalny"/>
    <w:qFormat/>
    <w:rsid w:val="00EC5C3D"/>
    <w:pPr>
      <w:spacing w:before="100" w:beforeAutospacing="1" w:after="100" w:afterAutospacing="1"/>
      <w:outlineLvl w:val="3"/>
    </w:pPr>
    <w:rPr>
      <w:b/>
      <w:bCs/>
      <w:caps/>
      <w:color w:val="999999"/>
      <w:spacing w:val="45"/>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C5C3D"/>
    <w:rPr>
      <w:strike w:val="0"/>
      <w:dstrike w:val="0"/>
      <w:color w:val="FF6600"/>
      <w:sz w:val="16"/>
      <w:szCs w:val="16"/>
      <w:u w:val="none"/>
      <w:effect w:val="none"/>
    </w:rPr>
  </w:style>
  <w:style w:type="paragraph" w:styleId="NormalnyWeb">
    <w:name w:val="Normal (Web)"/>
    <w:basedOn w:val="Normalny"/>
    <w:rsid w:val="00EC5C3D"/>
    <w:pPr>
      <w:spacing w:before="100" w:beforeAutospacing="1" w:after="100" w:afterAutospacing="1"/>
    </w:pPr>
    <w:rPr>
      <w:sz w:val="16"/>
      <w:szCs w:val="16"/>
    </w:rPr>
  </w:style>
  <w:style w:type="character" w:styleId="Uwydatnienie">
    <w:name w:val="Emphasis"/>
    <w:qFormat/>
    <w:rsid w:val="00EC5C3D"/>
    <w:rPr>
      <w:i/>
      <w:iCs/>
    </w:rPr>
  </w:style>
  <w:style w:type="character" w:styleId="Pogrubienie">
    <w:name w:val="Strong"/>
    <w:qFormat/>
    <w:rsid w:val="00EC5C3D"/>
    <w:rPr>
      <w:b/>
      <w:bCs/>
    </w:rPr>
  </w:style>
  <w:style w:type="paragraph" w:styleId="Tekstdymka">
    <w:name w:val="Balloon Text"/>
    <w:basedOn w:val="Normalny"/>
    <w:semiHidden/>
    <w:rsid w:val="00B70F8A"/>
    <w:rPr>
      <w:rFonts w:ascii="Tahoma" w:hAnsi="Tahoma" w:cs="Tahoma"/>
      <w:sz w:val="16"/>
      <w:szCs w:val="16"/>
    </w:rPr>
  </w:style>
  <w:style w:type="paragraph" w:styleId="Lista2">
    <w:name w:val="List 2"/>
    <w:basedOn w:val="Normalny"/>
    <w:rsid w:val="009D6B05"/>
    <w:pPr>
      <w:ind w:left="566" w:hanging="283"/>
      <w:contextualSpacing/>
    </w:pPr>
  </w:style>
  <w:style w:type="paragraph" w:styleId="Lista3">
    <w:name w:val="List 3"/>
    <w:basedOn w:val="Normalny"/>
    <w:rsid w:val="009D6B05"/>
    <w:pPr>
      <w:ind w:left="849" w:hanging="283"/>
      <w:contextualSpacing/>
    </w:pPr>
  </w:style>
  <w:style w:type="paragraph" w:styleId="Tekstpodstawowywcity">
    <w:name w:val="Body Text Indent"/>
    <w:basedOn w:val="Normalny"/>
    <w:link w:val="TekstpodstawowywcityZnak"/>
    <w:rsid w:val="009D6B05"/>
    <w:pPr>
      <w:spacing w:after="120"/>
      <w:ind w:left="283"/>
    </w:pPr>
  </w:style>
  <w:style w:type="character" w:customStyle="1" w:styleId="TekstpodstawowywcityZnak">
    <w:name w:val="Tekst podstawowy wcięty Znak"/>
    <w:link w:val="Tekstpodstawowywcity"/>
    <w:rsid w:val="009D6B05"/>
    <w:rPr>
      <w:sz w:val="24"/>
      <w:szCs w:val="24"/>
    </w:rPr>
  </w:style>
  <w:style w:type="paragraph" w:styleId="Tekstpodstawowyzwciciem2">
    <w:name w:val="Body Text First Indent 2"/>
    <w:basedOn w:val="Tekstpodstawowywcity"/>
    <w:link w:val="Tekstpodstawowyzwciciem2Znak"/>
    <w:rsid w:val="009D6B05"/>
    <w:pPr>
      <w:ind w:firstLine="210"/>
    </w:pPr>
  </w:style>
  <w:style w:type="character" w:customStyle="1" w:styleId="Tekstpodstawowyzwciciem2Znak">
    <w:name w:val="Tekst podstawowy z wcięciem 2 Znak"/>
    <w:link w:val="Tekstpodstawowyzwciciem2"/>
    <w:rsid w:val="009D6B05"/>
    <w:rPr>
      <w:sz w:val="24"/>
      <w:szCs w:val="24"/>
    </w:rPr>
  </w:style>
  <w:style w:type="paragraph" w:styleId="Nagwek">
    <w:name w:val="header"/>
    <w:basedOn w:val="Normalny"/>
    <w:link w:val="NagwekZnak"/>
    <w:uiPriority w:val="99"/>
    <w:rsid w:val="00BD627E"/>
    <w:pPr>
      <w:tabs>
        <w:tab w:val="center" w:pos="4536"/>
        <w:tab w:val="right" w:pos="9072"/>
      </w:tabs>
    </w:pPr>
  </w:style>
  <w:style w:type="character" w:customStyle="1" w:styleId="NagwekZnak">
    <w:name w:val="Nagłówek Znak"/>
    <w:link w:val="Nagwek"/>
    <w:uiPriority w:val="99"/>
    <w:rsid w:val="00BD627E"/>
    <w:rPr>
      <w:sz w:val="24"/>
      <w:szCs w:val="24"/>
    </w:rPr>
  </w:style>
  <w:style w:type="paragraph" w:styleId="Stopka">
    <w:name w:val="footer"/>
    <w:basedOn w:val="Normalny"/>
    <w:link w:val="StopkaZnak"/>
    <w:uiPriority w:val="99"/>
    <w:rsid w:val="00BD627E"/>
    <w:pPr>
      <w:tabs>
        <w:tab w:val="center" w:pos="4536"/>
        <w:tab w:val="right" w:pos="9072"/>
      </w:tabs>
    </w:pPr>
  </w:style>
  <w:style w:type="character" w:customStyle="1" w:styleId="StopkaZnak">
    <w:name w:val="Stopka Znak"/>
    <w:link w:val="Stopka"/>
    <w:uiPriority w:val="99"/>
    <w:rsid w:val="00BD627E"/>
    <w:rPr>
      <w:sz w:val="24"/>
      <w:szCs w:val="24"/>
    </w:rPr>
  </w:style>
  <w:style w:type="character" w:styleId="Odwoaniedokomentarza">
    <w:name w:val="annotation reference"/>
    <w:rsid w:val="00C84494"/>
    <w:rPr>
      <w:sz w:val="16"/>
      <w:szCs w:val="16"/>
    </w:rPr>
  </w:style>
  <w:style w:type="paragraph" w:styleId="Tekstkomentarza">
    <w:name w:val="annotation text"/>
    <w:basedOn w:val="Normalny"/>
    <w:link w:val="TekstkomentarzaZnak"/>
    <w:uiPriority w:val="99"/>
    <w:rsid w:val="00C84494"/>
    <w:rPr>
      <w:sz w:val="20"/>
      <w:szCs w:val="20"/>
    </w:rPr>
  </w:style>
  <w:style w:type="character" w:customStyle="1" w:styleId="TekstkomentarzaZnak">
    <w:name w:val="Tekst komentarza Znak"/>
    <w:basedOn w:val="Domylnaczcionkaakapitu"/>
    <w:link w:val="Tekstkomentarza"/>
    <w:uiPriority w:val="99"/>
    <w:rsid w:val="00C84494"/>
  </w:style>
  <w:style w:type="paragraph" w:styleId="Tematkomentarza">
    <w:name w:val="annotation subject"/>
    <w:basedOn w:val="Tekstkomentarza"/>
    <w:next w:val="Tekstkomentarza"/>
    <w:link w:val="TematkomentarzaZnak"/>
    <w:rsid w:val="00C84494"/>
    <w:rPr>
      <w:b/>
      <w:bCs/>
    </w:rPr>
  </w:style>
  <w:style w:type="character" w:customStyle="1" w:styleId="TematkomentarzaZnak">
    <w:name w:val="Temat komentarza Znak"/>
    <w:link w:val="Tematkomentarza"/>
    <w:rsid w:val="00C84494"/>
    <w:rPr>
      <w:b/>
      <w:bCs/>
    </w:rPr>
  </w:style>
  <w:style w:type="table" w:styleId="Tabela-Siatka">
    <w:name w:val="Table Grid"/>
    <w:basedOn w:val="Standardowy"/>
    <w:rsid w:val="00A3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0350"/>
    <w:rPr>
      <w:sz w:val="24"/>
      <w:szCs w:val="24"/>
    </w:rPr>
  </w:style>
  <w:style w:type="paragraph" w:styleId="Akapitzlist">
    <w:name w:val="List Paragraph"/>
    <w:basedOn w:val="Normalny"/>
    <w:link w:val="AkapitzlistZnak"/>
    <w:uiPriority w:val="34"/>
    <w:qFormat/>
    <w:rsid w:val="001C141E"/>
    <w:pPr>
      <w:ind w:left="720"/>
      <w:contextualSpacing/>
    </w:pPr>
  </w:style>
  <w:style w:type="character" w:customStyle="1" w:styleId="Nagwek2Znak">
    <w:name w:val="Nagłówek 2 Znak"/>
    <w:link w:val="Nagwek2"/>
    <w:uiPriority w:val="9"/>
    <w:rsid w:val="00786A08"/>
    <w:rPr>
      <w:rFonts w:ascii="Arial" w:hAnsi="Arial" w:cs="Arial"/>
      <w:b/>
      <w:bCs/>
      <w:i/>
      <w:iCs/>
      <w:sz w:val="28"/>
      <w:szCs w:val="28"/>
    </w:rPr>
  </w:style>
  <w:style w:type="paragraph" w:styleId="Tekstprzypisukocowego">
    <w:name w:val="endnote text"/>
    <w:basedOn w:val="Normalny"/>
    <w:link w:val="TekstprzypisukocowegoZnak"/>
    <w:rsid w:val="00E06AEC"/>
    <w:rPr>
      <w:sz w:val="20"/>
      <w:szCs w:val="20"/>
    </w:rPr>
  </w:style>
  <w:style w:type="character" w:customStyle="1" w:styleId="TekstprzypisukocowegoZnak">
    <w:name w:val="Tekst przypisu końcowego Znak"/>
    <w:basedOn w:val="Domylnaczcionkaakapitu"/>
    <w:link w:val="Tekstprzypisukocowego"/>
    <w:rsid w:val="00E06AEC"/>
  </w:style>
  <w:style w:type="character" w:styleId="Odwoanieprzypisukocowego">
    <w:name w:val="endnote reference"/>
    <w:rsid w:val="00E06AEC"/>
    <w:rPr>
      <w:vertAlign w:val="superscript"/>
    </w:rPr>
  </w:style>
  <w:style w:type="paragraph" w:styleId="Bezodstpw">
    <w:name w:val="No Spacing"/>
    <w:qFormat/>
    <w:rsid w:val="00A15B9B"/>
    <w:rPr>
      <w:rFonts w:ascii="Calibri" w:eastAsia="Calibri" w:hAnsi="Calibri"/>
      <w:sz w:val="22"/>
      <w:szCs w:val="22"/>
      <w:lang w:eastAsia="en-US"/>
    </w:rPr>
  </w:style>
  <w:style w:type="character" w:customStyle="1" w:styleId="AkapitzlistZnak">
    <w:name w:val="Akapit z listą Znak"/>
    <w:link w:val="Akapitzlist"/>
    <w:uiPriority w:val="34"/>
    <w:locked/>
    <w:rsid w:val="00E90D93"/>
    <w:rPr>
      <w:sz w:val="24"/>
      <w:szCs w:val="24"/>
    </w:rPr>
  </w:style>
  <w:style w:type="paragraph" w:styleId="Tekstpodstawowy">
    <w:name w:val="Body Text"/>
    <w:basedOn w:val="Normalny"/>
    <w:link w:val="TekstpodstawowyZnak"/>
    <w:rsid w:val="0035668A"/>
    <w:pPr>
      <w:spacing w:after="120"/>
    </w:pPr>
  </w:style>
  <w:style w:type="character" w:customStyle="1" w:styleId="TekstpodstawowyZnak">
    <w:name w:val="Tekst podstawowy Znak"/>
    <w:link w:val="Tekstpodstawowy"/>
    <w:rsid w:val="0035668A"/>
    <w:rPr>
      <w:sz w:val="24"/>
      <w:szCs w:val="24"/>
    </w:rPr>
  </w:style>
  <w:style w:type="paragraph" w:styleId="Tekstpodstawowy3">
    <w:name w:val="Body Text 3"/>
    <w:basedOn w:val="Normalny"/>
    <w:link w:val="Tekstpodstawowy3Znak"/>
    <w:rsid w:val="0035668A"/>
    <w:pPr>
      <w:spacing w:after="120"/>
    </w:pPr>
    <w:rPr>
      <w:sz w:val="16"/>
      <w:szCs w:val="16"/>
    </w:rPr>
  </w:style>
  <w:style w:type="character" w:customStyle="1" w:styleId="Tekstpodstawowy3Znak">
    <w:name w:val="Tekst podstawowy 3 Znak"/>
    <w:link w:val="Tekstpodstawowy3"/>
    <w:rsid w:val="0035668A"/>
    <w:rPr>
      <w:sz w:val="16"/>
      <w:szCs w:val="16"/>
    </w:rPr>
  </w:style>
  <w:style w:type="paragraph" w:styleId="Tekstprzypisudolnego">
    <w:name w:val="footnote text"/>
    <w:basedOn w:val="Normalny"/>
    <w:link w:val="TekstprzypisudolnegoZnak"/>
    <w:uiPriority w:val="99"/>
    <w:unhideWhenUsed/>
    <w:rsid w:val="004440D4"/>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4440D4"/>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4440D4"/>
    <w:rPr>
      <w:vertAlign w:val="superscript"/>
    </w:rPr>
  </w:style>
  <w:style w:type="table" w:customStyle="1" w:styleId="Tabela-Siatka1">
    <w:name w:val="Tabela - Siatka1"/>
    <w:basedOn w:val="Standardowy"/>
    <w:next w:val="Tabela-Siatka"/>
    <w:uiPriority w:val="59"/>
    <w:rsid w:val="00E64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97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5417">
      <w:bodyDiv w:val="1"/>
      <w:marLeft w:val="0"/>
      <w:marRight w:val="0"/>
      <w:marTop w:val="0"/>
      <w:marBottom w:val="0"/>
      <w:divBdr>
        <w:top w:val="none" w:sz="0" w:space="0" w:color="auto"/>
        <w:left w:val="none" w:sz="0" w:space="0" w:color="auto"/>
        <w:bottom w:val="none" w:sz="0" w:space="0" w:color="auto"/>
        <w:right w:val="none" w:sz="0" w:space="0" w:color="auto"/>
      </w:divBdr>
      <w:divsChild>
        <w:div w:id="335109877">
          <w:marLeft w:val="562"/>
          <w:marRight w:val="0"/>
          <w:marTop w:val="0"/>
          <w:marBottom w:val="0"/>
          <w:divBdr>
            <w:top w:val="none" w:sz="0" w:space="0" w:color="auto"/>
            <w:left w:val="none" w:sz="0" w:space="0" w:color="auto"/>
            <w:bottom w:val="none" w:sz="0" w:space="0" w:color="auto"/>
            <w:right w:val="none" w:sz="0" w:space="0" w:color="auto"/>
          </w:divBdr>
        </w:div>
        <w:div w:id="1151142578">
          <w:marLeft w:val="562"/>
          <w:marRight w:val="0"/>
          <w:marTop w:val="0"/>
          <w:marBottom w:val="0"/>
          <w:divBdr>
            <w:top w:val="none" w:sz="0" w:space="0" w:color="auto"/>
            <w:left w:val="none" w:sz="0" w:space="0" w:color="auto"/>
            <w:bottom w:val="none" w:sz="0" w:space="0" w:color="auto"/>
            <w:right w:val="none" w:sz="0" w:space="0" w:color="auto"/>
          </w:divBdr>
        </w:div>
      </w:divsChild>
    </w:div>
    <w:div w:id="343365940">
      <w:bodyDiv w:val="1"/>
      <w:marLeft w:val="0"/>
      <w:marRight w:val="0"/>
      <w:marTop w:val="0"/>
      <w:marBottom w:val="0"/>
      <w:divBdr>
        <w:top w:val="none" w:sz="0" w:space="0" w:color="auto"/>
        <w:left w:val="none" w:sz="0" w:space="0" w:color="auto"/>
        <w:bottom w:val="none" w:sz="0" w:space="0" w:color="auto"/>
        <w:right w:val="none" w:sz="0" w:space="0" w:color="auto"/>
      </w:divBdr>
      <w:divsChild>
        <w:div w:id="146628225">
          <w:marLeft w:val="0"/>
          <w:marRight w:val="0"/>
          <w:marTop w:val="0"/>
          <w:marBottom w:val="0"/>
          <w:divBdr>
            <w:top w:val="none" w:sz="0" w:space="0" w:color="auto"/>
            <w:left w:val="none" w:sz="0" w:space="0" w:color="auto"/>
            <w:bottom w:val="none" w:sz="0" w:space="0" w:color="auto"/>
            <w:right w:val="none" w:sz="0" w:space="0" w:color="auto"/>
          </w:divBdr>
          <w:divsChild>
            <w:div w:id="273291576">
              <w:marLeft w:val="0"/>
              <w:marRight w:val="0"/>
              <w:marTop w:val="0"/>
              <w:marBottom w:val="0"/>
              <w:divBdr>
                <w:top w:val="none" w:sz="0" w:space="0" w:color="auto"/>
                <w:left w:val="none" w:sz="0" w:space="0" w:color="auto"/>
                <w:bottom w:val="none" w:sz="0" w:space="0" w:color="auto"/>
                <w:right w:val="none" w:sz="0" w:space="0" w:color="auto"/>
              </w:divBdr>
            </w:div>
            <w:div w:id="924655437">
              <w:marLeft w:val="0"/>
              <w:marRight w:val="0"/>
              <w:marTop w:val="0"/>
              <w:marBottom w:val="0"/>
              <w:divBdr>
                <w:top w:val="none" w:sz="0" w:space="0" w:color="auto"/>
                <w:left w:val="none" w:sz="0" w:space="0" w:color="auto"/>
                <w:bottom w:val="none" w:sz="0" w:space="0" w:color="auto"/>
                <w:right w:val="none" w:sz="0" w:space="0" w:color="auto"/>
              </w:divBdr>
            </w:div>
            <w:div w:id="1122188239">
              <w:marLeft w:val="0"/>
              <w:marRight w:val="0"/>
              <w:marTop w:val="0"/>
              <w:marBottom w:val="0"/>
              <w:divBdr>
                <w:top w:val="none" w:sz="0" w:space="0" w:color="auto"/>
                <w:left w:val="none" w:sz="0" w:space="0" w:color="auto"/>
                <w:bottom w:val="none" w:sz="0" w:space="0" w:color="auto"/>
                <w:right w:val="none" w:sz="0" w:space="0" w:color="auto"/>
              </w:divBdr>
            </w:div>
            <w:div w:id="1164857196">
              <w:marLeft w:val="0"/>
              <w:marRight w:val="0"/>
              <w:marTop w:val="0"/>
              <w:marBottom w:val="0"/>
              <w:divBdr>
                <w:top w:val="none" w:sz="0" w:space="0" w:color="auto"/>
                <w:left w:val="none" w:sz="0" w:space="0" w:color="auto"/>
                <w:bottom w:val="none" w:sz="0" w:space="0" w:color="auto"/>
                <w:right w:val="none" w:sz="0" w:space="0" w:color="auto"/>
              </w:divBdr>
            </w:div>
            <w:div w:id="1317300446">
              <w:marLeft w:val="0"/>
              <w:marRight w:val="0"/>
              <w:marTop w:val="0"/>
              <w:marBottom w:val="0"/>
              <w:divBdr>
                <w:top w:val="none" w:sz="0" w:space="0" w:color="auto"/>
                <w:left w:val="none" w:sz="0" w:space="0" w:color="auto"/>
                <w:bottom w:val="none" w:sz="0" w:space="0" w:color="auto"/>
                <w:right w:val="none" w:sz="0" w:space="0" w:color="auto"/>
              </w:divBdr>
            </w:div>
            <w:div w:id="1730957864">
              <w:marLeft w:val="0"/>
              <w:marRight w:val="0"/>
              <w:marTop w:val="0"/>
              <w:marBottom w:val="0"/>
              <w:divBdr>
                <w:top w:val="none" w:sz="0" w:space="0" w:color="auto"/>
                <w:left w:val="none" w:sz="0" w:space="0" w:color="auto"/>
                <w:bottom w:val="none" w:sz="0" w:space="0" w:color="auto"/>
                <w:right w:val="none" w:sz="0" w:space="0" w:color="auto"/>
              </w:divBdr>
              <w:divsChild>
                <w:div w:id="49854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32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929495">
      <w:bodyDiv w:val="1"/>
      <w:marLeft w:val="0"/>
      <w:marRight w:val="0"/>
      <w:marTop w:val="0"/>
      <w:marBottom w:val="0"/>
      <w:divBdr>
        <w:top w:val="none" w:sz="0" w:space="0" w:color="auto"/>
        <w:left w:val="none" w:sz="0" w:space="0" w:color="auto"/>
        <w:bottom w:val="none" w:sz="0" w:space="0" w:color="auto"/>
        <w:right w:val="none" w:sz="0" w:space="0" w:color="auto"/>
      </w:divBdr>
    </w:div>
    <w:div w:id="829055941">
      <w:bodyDiv w:val="1"/>
      <w:marLeft w:val="0"/>
      <w:marRight w:val="0"/>
      <w:marTop w:val="0"/>
      <w:marBottom w:val="0"/>
      <w:divBdr>
        <w:top w:val="none" w:sz="0" w:space="0" w:color="auto"/>
        <w:left w:val="none" w:sz="0" w:space="0" w:color="auto"/>
        <w:bottom w:val="none" w:sz="0" w:space="0" w:color="auto"/>
        <w:right w:val="none" w:sz="0" w:space="0" w:color="auto"/>
      </w:divBdr>
    </w:div>
    <w:div w:id="1005935038">
      <w:bodyDiv w:val="1"/>
      <w:marLeft w:val="0"/>
      <w:marRight w:val="0"/>
      <w:marTop w:val="0"/>
      <w:marBottom w:val="0"/>
      <w:divBdr>
        <w:top w:val="none" w:sz="0" w:space="0" w:color="auto"/>
        <w:left w:val="none" w:sz="0" w:space="0" w:color="auto"/>
        <w:bottom w:val="none" w:sz="0" w:space="0" w:color="auto"/>
        <w:right w:val="none" w:sz="0" w:space="0" w:color="auto"/>
      </w:divBdr>
      <w:divsChild>
        <w:div w:id="855578811">
          <w:marLeft w:val="0"/>
          <w:marRight w:val="0"/>
          <w:marTop w:val="0"/>
          <w:marBottom w:val="0"/>
          <w:divBdr>
            <w:top w:val="none" w:sz="0" w:space="0" w:color="auto"/>
            <w:left w:val="none" w:sz="0" w:space="0" w:color="auto"/>
            <w:bottom w:val="none" w:sz="0" w:space="0" w:color="auto"/>
            <w:right w:val="none" w:sz="0" w:space="0" w:color="auto"/>
          </w:divBdr>
          <w:divsChild>
            <w:div w:id="15155800">
              <w:marLeft w:val="0"/>
              <w:marRight w:val="0"/>
              <w:marTop w:val="0"/>
              <w:marBottom w:val="0"/>
              <w:divBdr>
                <w:top w:val="none" w:sz="0" w:space="0" w:color="auto"/>
                <w:left w:val="none" w:sz="0" w:space="0" w:color="auto"/>
                <w:bottom w:val="none" w:sz="0" w:space="0" w:color="auto"/>
                <w:right w:val="none" w:sz="0" w:space="0" w:color="auto"/>
              </w:divBdr>
            </w:div>
            <w:div w:id="479544785">
              <w:marLeft w:val="0"/>
              <w:marRight w:val="0"/>
              <w:marTop w:val="0"/>
              <w:marBottom w:val="0"/>
              <w:divBdr>
                <w:top w:val="none" w:sz="0" w:space="0" w:color="auto"/>
                <w:left w:val="none" w:sz="0" w:space="0" w:color="auto"/>
                <w:bottom w:val="none" w:sz="0" w:space="0" w:color="auto"/>
                <w:right w:val="none" w:sz="0" w:space="0" w:color="auto"/>
              </w:divBdr>
              <w:divsChild>
                <w:div w:id="6777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851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82648">
              <w:marLeft w:val="0"/>
              <w:marRight w:val="0"/>
              <w:marTop w:val="0"/>
              <w:marBottom w:val="0"/>
              <w:divBdr>
                <w:top w:val="none" w:sz="0" w:space="0" w:color="auto"/>
                <w:left w:val="none" w:sz="0" w:space="0" w:color="auto"/>
                <w:bottom w:val="none" w:sz="0" w:space="0" w:color="auto"/>
                <w:right w:val="none" w:sz="0" w:space="0" w:color="auto"/>
              </w:divBdr>
            </w:div>
            <w:div w:id="1046636214">
              <w:marLeft w:val="0"/>
              <w:marRight w:val="0"/>
              <w:marTop w:val="0"/>
              <w:marBottom w:val="0"/>
              <w:divBdr>
                <w:top w:val="none" w:sz="0" w:space="0" w:color="auto"/>
                <w:left w:val="none" w:sz="0" w:space="0" w:color="auto"/>
                <w:bottom w:val="none" w:sz="0" w:space="0" w:color="auto"/>
                <w:right w:val="none" w:sz="0" w:space="0" w:color="auto"/>
              </w:divBdr>
            </w:div>
            <w:div w:id="2059235727">
              <w:marLeft w:val="0"/>
              <w:marRight w:val="0"/>
              <w:marTop w:val="0"/>
              <w:marBottom w:val="0"/>
              <w:divBdr>
                <w:top w:val="none" w:sz="0" w:space="0" w:color="auto"/>
                <w:left w:val="none" w:sz="0" w:space="0" w:color="auto"/>
                <w:bottom w:val="none" w:sz="0" w:space="0" w:color="auto"/>
                <w:right w:val="none" w:sz="0" w:space="0" w:color="auto"/>
              </w:divBdr>
            </w:div>
            <w:div w:id="20799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3053">
      <w:bodyDiv w:val="1"/>
      <w:marLeft w:val="0"/>
      <w:marRight w:val="0"/>
      <w:marTop w:val="0"/>
      <w:marBottom w:val="0"/>
      <w:divBdr>
        <w:top w:val="none" w:sz="0" w:space="0" w:color="auto"/>
        <w:left w:val="none" w:sz="0" w:space="0" w:color="auto"/>
        <w:bottom w:val="none" w:sz="0" w:space="0" w:color="auto"/>
        <w:right w:val="none" w:sz="0" w:space="0" w:color="auto"/>
      </w:divBdr>
    </w:div>
    <w:div w:id="1211065546">
      <w:bodyDiv w:val="1"/>
      <w:marLeft w:val="0"/>
      <w:marRight w:val="0"/>
      <w:marTop w:val="0"/>
      <w:marBottom w:val="0"/>
      <w:divBdr>
        <w:top w:val="none" w:sz="0" w:space="0" w:color="auto"/>
        <w:left w:val="none" w:sz="0" w:space="0" w:color="auto"/>
        <w:bottom w:val="none" w:sz="0" w:space="0" w:color="auto"/>
        <w:right w:val="none" w:sz="0" w:space="0" w:color="auto"/>
      </w:divBdr>
    </w:div>
    <w:div w:id="1291471790">
      <w:bodyDiv w:val="1"/>
      <w:marLeft w:val="0"/>
      <w:marRight w:val="0"/>
      <w:marTop w:val="0"/>
      <w:marBottom w:val="0"/>
      <w:divBdr>
        <w:top w:val="none" w:sz="0" w:space="0" w:color="auto"/>
        <w:left w:val="none" w:sz="0" w:space="0" w:color="auto"/>
        <w:bottom w:val="none" w:sz="0" w:space="0" w:color="auto"/>
        <w:right w:val="none" w:sz="0" w:space="0" w:color="auto"/>
      </w:divBdr>
    </w:div>
    <w:div w:id="1757901765">
      <w:bodyDiv w:val="1"/>
      <w:marLeft w:val="0"/>
      <w:marRight w:val="0"/>
      <w:marTop w:val="0"/>
      <w:marBottom w:val="0"/>
      <w:divBdr>
        <w:top w:val="none" w:sz="0" w:space="0" w:color="auto"/>
        <w:left w:val="none" w:sz="0" w:space="0" w:color="auto"/>
        <w:bottom w:val="none" w:sz="0" w:space="0" w:color="auto"/>
        <w:right w:val="none" w:sz="0" w:space="0" w:color="auto"/>
      </w:divBdr>
    </w:div>
    <w:div w:id="2007636140">
      <w:bodyDiv w:val="1"/>
      <w:marLeft w:val="0"/>
      <w:marRight w:val="0"/>
      <w:marTop w:val="0"/>
      <w:marBottom w:val="0"/>
      <w:divBdr>
        <w:top w:val="none" w:sz="0" w:space="0" w:color="auto"/>
        <w:left w:val="none" w:sz="0" w:space="0" w:color="auto"/>
        <w:bottom w:val="none" w:sz="0" w:space="0" w:color="auto"/>
        <w:right w:val="none" w:sz="0" w:space="0" w:color="auto"/>
      </w:divBdr>
    </w:div>
    <w:div w:id="21018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_________@gkpge.pl"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______________@gkpe.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zemyslaw.jaworski\Pulpit\DOK_GK_PGE\12062013_LAST\25062013\Za&#322;_10_wymagania%20w%20stos_do%20dokumentu%20systemu%20zarz&#261;dz_2506201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C0F2DC6A487E49A8BB5B4BACA03287" ma:contentTypeVersion="5" ma:contentTypeDescription="Create a new document." ma:contentTypeScope="" ma:versionID="23db54eb50a7b347aea7721798d647b7">
  <xsd:schema xmlns:xsd="http://www.w3.org/2001/XMLSchema" xmlns:xs="http://www.w3.org/2001/XMLSchema" xmlns:p="http://schemas.microsoft.com/office/2006/metadata/properties" xmlns:ns1="01b319b1-a28b-49c7-8584-959da096a7e0" xmlns:ns2="http://schemas.microsoft.com/sharepoint/v3" xmlns:ns3="82ae7c10-ca47-4459-80bb-12a81eb0d8a3" targetNamespace="http://schemas.microsoft.com/office/2006/metadata/properties" ma:root="true" ma:fieldsID="b890b6b6df66683d422d7fe4f78b7109" ns1:_="" ns2:_="" ns3:_="">
    <xsd:import namespace="01b319b1-a28b-49c7-8584-959da096a7e0"/>
    <xsd:import namespace="http://schemas.microsoft.com/sharepoint/v3"/>
    <xsd:import namespace="82ae7c10-ca47-4459-80bb-12a81eb0d8a3"/>
    <xsd:element name="properties">
      <xsd:complexType>
        <xsd:sequence>
          <xsd:element name="documentManagement">
            <xsd:complexType>
              <xsd:all>
                <xsd:element ref="ns1:Tytu_x0142_"/>
                <xsd:element ref="ns1:Typ_x0020_dokumentu"/>
                <xsd:element ref="ns1:Rodzaj_x0020_dokumentu"/>
                <xsd:element ref="ns3:W_x0142_a_x015b_cicie"/>
                <xsd:element ref="ns3:Mega_x0020_proces" minOccurs="0"/>
                <xsd:element ref="ns1:Obowi_x0105_zuje_x0020_od"/>
                <xsd:element ref="ns1:Status"/>
                <xsd:element ref="ns2:PublishingStartDate" minOccurs="0"/>
                <xsd:element ref="ns2:PublishingExpirationDate" minOccurs="0"/>
                <xsd:element ref="ns3:w_x0142_" minOccurs="0"/>
                <xsd:element ref="ns1:Mega_x0020_proces_x003a_Podpro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319b1-a28b-49c7-8584-959da096a7e0" elementFormDefault="qualified">
    <xsd:import namespace="http://schemas.microsoft.com/office/2006/documentManagement/types"/>
    <xsd:import namespace="http://schemas.microsoft.com/office/infopath/2007/PartnerControls"/>
    <xsd:element name="Tytu_x0142_" ma:index="0" ma:displayName="Oznaczenie" ma:description="format przykładowy: REG/001/2013" ma:internalName="Tytu_x0142_" ma:readOnly="false">
      <xsd:simpleType>
        <xsd:restriction base="dms:Text">
          <xsd:maxLength value="50"/>
        </xsd:restriction>
      </xsd:simpleType>
    </xsd:element>
    <xsd:element name="Typ_x0020_dokumentu" ma:index="3" ma:displayName="Typ dokumentu" ma:format="RadioButtons" ma:internalName="Typ_x0020_dokumentu" ma:readOnly="false">
      <xsd:simpleType>
        <xsd:restriction base="dms:Choice">
          <xsd:enumeration value="Główny"/>
          <xsd:enumeration value="Załącznik"/>
        </xsd:restriction>
      </xsd:simpleType>
    </xsd:element>
    <xsd:element name="Rodzaj_x0020_dokumentu" ma:index="4" ma:displayName="Rodzaj dokumentu" ma:format="Dropdown" ma:internalName="Rodzaj_x0020_dokumentu" ma:readOnly="false">
      <xsd:simpleType>
        <xsd:restriction base="dms:Choice">
          <xsd:enumeration value="I. Polityki i Regulaminy"/>
          <xsd:enumeration value="II. Procedury Ogólne"/>
          <xsd:enumeration value="III. Procedury"/>
          <xsd:enumeration value="IV. Instrukcje"/>
          <xsd:enumeration value="V. Mapy i karty procesów"/>
          <xsd:enumeration value="VII. Słownik skrótów i definicji"/>
        </xsd:restriction>
      </xsd:simpleType>
    </xsd:element>
    <xsd:element name="Obowi_x0105_zuje_x0020_od" ma:index="7" ma:displayName="Obowiązuje od" ma:format="DateOnly" ma:internalName="Obowi_x0105_zuje_x0020_od" ma:readOnly="false">
      <xsd:simpleType>
        <xsd:restriction base="dms:DateTime"/>
      </xsd:simpleType>
    </xsd:element>
    <xsd:element name="Status" ma:index="8" ma:displayName="Status" ma:format="Dropdown" ma:internalName="Status" ma:readOnly="false">
      <xsd:simpleType>
        <xsd:restriction base="dms:Choice">
          <xsd:enumeration value="aktualny"/>
          <xsd:enumeration value="w trakcie aktualizacji"/>
          <xsd:enumeration value="nieaktualny"/>
        </xsd:restriction>
      </xsd:simpleType>
    </xsd:element>
    <xsd:element name="Mega_x0020_proces_x003a_Podproces" ma:index="19" nillable="true" ma:displayName="Mega proces:Podproces" ma:list="{2e6e9a8d-ed96-4ff1-a889-4431590f4e48}" ma:internalName="Mega_x0020_proces_x003a_Podproces" ma:readOnly="true" ma:showField="Podproces" ma:web="85bd75cd-ffe4-4712-b9e1-96367db46d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 ma:hidden="true" ma:internalName="PublishingStartDate">
      <xsd:simpleType>
        <xsd:restriction base="dms:Unknown"/>
      </xsd:simpleType>
    </xsd:element>
    <xsd:element name="PublishingExpirationDate" ma:index="13" nillable="true" ma:displayName="Planowana data zakończeni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ae7c10-ca47-4459-80bb-12a81eb0d8a3" elementFormDefault="qualified">
    <xsd:import namespace="http://schemas.microsoft.com/office/2006/documentManagement/types"/>
    <xsd:import namespace="http://schemas.microsoft.com/office/infopath/2007/PartnerControls"/>
    <xsd:element name="W_x0142_a_x015b_cicie" ma:index="5" ma:displayName="Właściciel" ma:indexed="true" ma:list="{76c8d9fa-f78c-4a6e-8680-72c565cd4426}" ma:internalName="W_x0142_a_x015b_cicie" ma:showField="Title" ma:web="85bd75cd-ffe4-4712-b9e1-96367db46da4">
      <xsd:simpleType>
        <xsd:restriction base="dms:Lookup"/>
      </xsd:simpleType>
    </xsd:element>
    <xsd:element name="Mega_x0020_proces" ma:index="6" nillable="true" ma:displayName="Mega proces" ma:list="{2e6e9a8d-ed96-4ff1-a889-4431590f4e48}" ma:internalName="Mega_x0020_proces" ma:readOnly="false" ma:showField="Title" ma:web="85bd75cd-ffe4-4712-b9e1-96367db46da4" ma:requiredMultiChoice="true">
      <xsd:complexType>
        <xsd:complexContent>
          <xsd:extension base="dms:MultiChoiceLookup">
            <xsd:sequence>
              <xsd:element name="Value" type="dms:Lookup" maxOccurs="unbounded" minOccurs="0" nillable="true"/>
            </xsd:sequence>
          </xsd:extension>
        </xsd:complexContent>
      </xsd:complexType>
    </xsd:element>
    <xsd:element name="w_x0142_" ma:index="18" nillable="true" ma:displayName="wł" ma:list="{7a90e7f0-6de5-4b81-9f46-c6e65b96f1b6}" ma:internalName="w_x0142_" ma:showField="Nazwa_x0020_i_x0020_skr_x00f3_t_" ma:web="85bd75cd-ffe4-4712-b9e1-96367db46da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w_x0142_ xmlns="82ae7c10-ca47-4459-80bb-12a81eb0d8a3" xsi:nil="true"/>
    <Mega_x0020_proces xmlns="82ae7c10-ca47-4459-80bb-12a81eb0d8a3">
      <Value xmlns="82ae7c10-ca47-4459-80bb-12a81eb0d8a3">83</Value>
    </Mega_x0020_proces>
    <Status xmlns="01b319b1-a28b-49c7-8584-959da096a7e0">aktualny</Status>
    <W_x0142_a_x015b_cicie xmlns="82ae7c10-ca47-4459-80bb-12a81eb0d8a3">3</W_x0142_a_x015b_cicie>
    <Typ_x0020_dokumentu xmlns="01b319b1-a28b-49c7-8584-959da096a7e0">Załącznik</Typ_x0020_dokumentu>
    <Tytu_x0142_ xmlns="01b319b1-a28b-49c7-8584-959da096a7e0">PROG 00006/B</Tytu_x0142_>
    <PublishingExpirationDate xmlns="http://schemas.microsoft.com/sharepoint/v3" xsi:nil="true"/>
    <PublishingStartDate xmlns="http://schemas.microsoft.com/sharepoint/v3" xsi:nil="true"/>
    <Obowi_x0105_zuje_x0020_od xmlns="01b319b1-a28b-49c7-8584-959da096a7e0">2013-12-19T23:00:00+00:00</Obowi_x0105_zuje_x0020_od>
    <Rodzaj_x0020_dokumentu xmlns="01b319b1-a28b-49c7-8584-959da096a7e0">II. Procedury Ogólne</Rodzaj_x0020_dokumentu>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AB59-9AE7-412E-A1A8-48D0655B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319b1-a28b-49c7-8584-959da096a7e0"/>
    <ds:schemaRef ds:uri="http://schemas.microsoft.com/sharepoint/v3"/>
    <ds:schemaRef ds:uri="82ae7c10-ca47-4459-80bb-12a81eb0d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C51C6-C8A3-4BC4-A942-0E60E65D0DC3}">
  <ds:schemaRefs>
    <ds:schemaRef ds:uri="http://schemas.microsoft.com/office/2006/metadata/longProperties"/>
  </ds:schemaRefs>
</ds:datastoreItem>
</file>

<file path=customXml/itemProps3.xml><?xml version="1.0" encoding="utf-8"?>
<ds:datastoreItem xmlns:ds="http://schemas.openxmlformats.org/officeDocument/2006/customXml" ds:itemID="{B8E15786-61B9-46F7-9599-F023271D9F7E}">
  <ds:schemaRefs>
    <ds:schemaRef ds:uri="http://schemas.openxmlformats.org/officeDocument/2006/bibliography"/>
  </ds:schemaRefs>
</ds:datastoreItem>
</file>

<file path=customXml/itemProps4.xml><?xml version="1.0" encoding="utf-8"?>
<ds:datastoreItem xmlns:ds="http://schemas.openxmlformats.org/officeDocument/2006/customXml" ds:itemID="{7455C117-6946-4477-8CD9-6B94066F99F8}">
  <ds:schemaRefs>
    <ds:schemaRef ds:uri="http://schemas.microsoft.com/office/2006/metadata/properties"/>
    <ds:schemaRef ds:uri="http://schemas.microsoft.com/office/infopath/2007/PartnerControls"/>
    <ds:schemaRef ds:uri="82ae7c10-ca47-4459-80bb-12a81eb0d8a3"/>
    <ds:schemaRef ds:uri="01b319b1-a28b-49c7-8584-959da096a7e0"/>
    <ds:schemaRef ds:uri="http://schemas.microsoft.com/sharepoint/v3"/>
  </ds:schemaRefs>
</ds:datastoreItem>
</file>

<file path=customXml/itemProps5.xml><?xml version="1.0" encoding="utf-8"?>
<ds:datastoreItem xmlns:ds="http://schemas.openxmlformats.org/officeDocument/2006/customXml" ds:itemID="{091BA555-7787-4A74-B410-3E15F7E9404A}">
  <ds:schemaRefs>
    <ds:schemaRef ds:uri="http://schemas.openxmlformats.org/officeDocument/2006/bibliography"/>
  </ds:schemaRefs>
</ds:datastoreItem>
</file>

<file path=customXml/itemProps6.xml><?xml version="1.0" encoding="utf-8"?>
<ds:datastoreItem xmlns:ds="http://schemas.openxmlformats.org/officeDocument/2006/customXml" ds:itemID="{CC60E392-8098-4B11-9C2D-3AC08C69370F}">
  <ds:schemaRefs>
    <ds:schemaRef ds:uri="http://schemas.microsoft.com/sharepoint/v3/contenttype/forms"/>
  </ds:schemaRefs>
</ds:datastoreItem>
</file>

<file path=customXml/itemProps7.xml><?xml version="1.0" encoding="utf-8"?>
<ds:datastoreItem xmlns:ds="http://schemas.openxmlformats.org/officeDocument/2006/customXml" ds:itemID="{C9388D6C-E69A-461B-A598-FE1777C2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Zał_10_wymagania w stos_do dokumentu systemu zarządz_25062013</Template>
  <TotalTime>20</TotalTime>
  <Pages>2</Pages>
  <Words>787</Words>
  <Characters>4616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Procedura udzielania pełnomocnictw oraz zaciągania zobowiązań na ich podstawie w PGE S.A.</vt:lpstr>
    </vt:vector>
  </TitlesOfParts>
  <Company>PGE Polska Grupa Energetyczna S.A.</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udzielania pełnomocnictw oraz zaciągania zobowiązań na ich podstawie w PGE S.A.</dc:title>
  <dc:creator>pawel.jaworski</dc:creator>
  <cp:lastModifiedBy>Jankun Aleksandra [PGE S.A.]</cp:lastModifiedBy>
  <cp:revision>12</cp:revision>
  <cp:lastPrinted>2018-12-04T10:14:00Z</cp:lastPrinted>
  <dcterms:created xsi:type="dcterms:W3CDTF">2025-08-13T10:03:00Z</dcterms:created>
  <dcterms:modified xsi:type="dcterms:W3CDTF">2025-09-12T10:55:00Z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0x010100583604AC7E86154CBDDA3973A5C308D8</vt:lpwstr>
  </property>
  <property fmtid="{D5CDD505-2E9C-101B-9397-08002B2CF9AE}" pid="3" name="Rodzaj">
    <vt:lpwstr>Procedury</vt:lpwstr>
  </property>
  <property fmtid="{D5CDD505-2E9C-101B-9397-08002B2CF9AE}" pid="4" name="Wlasciciel">
    <vt:lpwstr>7</vt:lpwstr>
  </property>
  <property fmtid="{D5CDD505-2E9C-101B-9397-08002B2CF9AE}" pid="5" name="Nowinka">
    <vt:lpwstr>1</vt:lpwstr>
  </property>
  <property fmtid="{D5CDD505-2E9C-101B-9397-08002B2CF9AE}" pid="6" name="ObszarZastosowania">
    <vt:lpwstr>Organizacja</vt:lpwstr>
  </property>
  <property fmtid="{D5CDD505-2E9C-101B-9397-08002B2CF9AE}" pid="7" name="DataObowiazywaniaOd">
    <vt:lpwstr>2013-09-30T00:00:00Z</vt:lpwstr>
  </property>
  <property fmtid="{D5CDD505-2E9C-101B-9397-08002B2CF9AE}" pid="8" name="MSIP_Label_39c41dea-176b-4832-bcf5-c95bbd972572_Enabled">
    <vt:lpwstr>true</vt:lpwstr>
  </property>
  <property fmtid="{D5CDD505-2E9C-101B-9397-08002B2CF9AE}" pid="9" name="MSIP_Label_39c41dea-176b-4832-bcf5-c95bbd972572_SetDate">
    <vt:lpwstr>2024-03-14T08:17:34Z</vt:lpwstr>
  </property>
  <property fmtid="{D5CDD505-2E9C-101B-9397-08002B2CF9AE}" pid="10" name="MSIP_Label_39c41dea-176b-4832-bcf5-c95bbd972572_Method">
    <vt:lpwstr>Privileged</vt:lpwstr>
  </property>
  <property fmtid="{D5CDD505-2E9C-101B-9397-08002B2CF9AE}" pid="11" name="MSIP_Label_39c41dea-176b-4832-bcf5-c95bbd972572_Name">
    <vt:lpwstr>C001-Chronione-w-Spolce</vt:lpwstr>
  </property>
  <property fmtid="{D5CDD505-2E9C-101B-9397-08002B2CF9AE}" pid="12" name="MSIP_Label_39c41dea-176b-4832-bcf5-c95bbd972572_SiteId">
    <vt:lpwstr>e9895a11-04dc-4848-aa12-7fca9faefb60</vt:lpwstr>
  </property>
  <property fmtid="{D5CDD505-2E9C-101B-9397-08002B2CF9AE}" pid="13" name="MSIP_Label_39c41dea-176b-4832-bcf5-c95bbd972572_ActionId">
    <vt:lpwstr>6d5c3d8b-c090-45fc-90ae-59fefd3e23de</vt:lpwstr>
  </property>
  <property fmtid="{D5CDD505-2E9C-101B-9397-08002B2CF9AE}" pid="14" name="MSIP_Label_39c41dea-176b-4832-bcf5-c95bbd972572_ContentBits">
    <vt:lpwstr>1</vt:lpwstr>
  </property>
</Properties>
</file>